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6C5F1" w14:textId="77777777" w:rsidR="00DF2C55" w:rsidRPr="00590479" w:rsidRDefault="00DF2C55" w:rsidP="0021541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4A5E9" w14:textId="77777777" w:rsidR="00DF2C55" w:rsidRPr="00590479" w:rsidRDefault="00DF2C55" w:rsidP="0021541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7DC30B" w14:textId="77777777" w:rsidR="00590479" w:rsidRDefault="00590479" w:rsidP="0021541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07050" w14:textId="77777777" w:rsidR="00590479" w:rsidRDefault="00590479" w:rsidP="0021541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17571" w14:textId="77777777" w:rsidR="00590479" w:rsidRDefault="00590479" w:rsidP="00215415">
      <w:pPr>
        <w:spacing w:after="0" w:line="60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8A350" w14:textId="77777777" w:rsidR="00215415" w:rsidRDefault="00215415" w:rsidP="00215415">
      <w:pPr>
        <w:spacing w:after="0" w:line="60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7C8800" w14:textId="77777777" w:rsidR="00215415" w:rsidRDefault="00215415" w:rsidP="00215415">
      <w:pPr>
        <w:spacing w:after="0" w:line="60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3EC35" w14:textId="77777777" w:rsidR="00215415" w:rsidRDefault="00215415" w:rsidP="00215415">
      <w:pPr>
        <w:spacing w:after="0" w:line="60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35BB8" w14:textId="3E7A3EB1" w:rsidR="00952C3F" w:rsidRPr="00590479" w:rsidRDefault="00952C3F" w:rsidP="00215415">
      <w:pPr>
        <w:spacing w:after="0" w:line="60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79">
        <w:rPr>
          <w:rFonts w:ascii="Times New Roman" w:hAnsi="Times New Roman" w:cs="Times New Roman"/>
          <w:b/>
          <w:sz w:val="24"/>
          <w:szCs w:val="24"/>
        </w:rPr>
        <w:t>Публичный отчет</w:t>
      </w:r>
    </w:p>
    <w:p w14:paraId="0E32A2B9" w14:textId="77777777" w:rsidR="00952C3F" w:rsidRPr="00590479" w:rsidRDefault="00952C3F" w:rsidP="00215415">
      <w:pPr>
        <w:spacing w:after="0" w:line="60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79">
        <w:rPr>
          <w:rFonts w:ascii="Times New Roman" w:hAnsi="Times New Roman" w:cs="Times New Roman"/>
          <w:b/>
          <w:sz w:val="24"/>
          <w:szCs w:val="24"/>
        </w:rPr>
        <w:t>заведующего</w:t>
      </w:r>
    </w:p>
    <w:p w14:paraId="479956DE" w14:textId="77777777" w:rsidR="00DF2C55" w:rsidRPr="00590479" w:rsidRDefault="00952C3F" w:rsidP="00215415">
      <w:pPr>
        <w:spacing w:after="0" w:line="60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79">
        <w:rPr>
          <w:rFonts w:ascii="Times New Roman" w:hAnsi="Times New Roman" w:cs="Times New Roman"/>
          <w:b/>
          <w:sz w:val="24"/>
          <w:szCs w:val="24"/>
        </w:rPr>
        <w:t>Муниципального бюджетного</w:t>
      </w:r>
    </w:p>
    <w:p w14:paraId="60A65D4F" w14:textId="2E283832" w:rsidR="00DF2C55" w:rsidRPr="00590479" w:rsidRDefault="00952C3F" w:rsidP="00215415">
      <w:pPr>
        <w:spacing w:after="0" w:line="60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79">
        <w:rPr>
          <w:rFonts w:ascii="Times New Roman" w:hAnsi="Times New Roman" w:cs="Times New Roman"/>
          <w:b/>
          <w:sz w:val="24"/>
          <w:szCs w:val="24"/>
        </w:rPr>
        <w:t xml:space="preserve">дошкольного образовательного </w:t>
      </w:r>
      <w:r w:rsidR="00F13F8E" w:rsidRPr="00590479">
        <w:rPr>
          <w:rFonts w:ascii="Times New Roman" w:hAnsi="Times New Roman" w:cs="Times New Roman"/>
          <w:b/>
          <w:sz w:val="24"/>
          <w:szCs w:val="24"/>
        </w:rPr>
        <w:t>учреждения -</w:t>
      </w:r>
    </w:p>
    <w:p w14:paraId="695697A8" w14:textId="77777777" w:rsidR="00DF2C55" w:rsidRPr="00590479" w:rsidRDefault="00952C3F" w:rsidP="00215415">
      <w:pPr>
        <w:spacing w:after="0" w:line="60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79">
        <w:rPr>
          <w:rFonts w:ascii="Times New Roman" w:hAnsi="Times New Roman" w:cs="Times New Roman"/>
          <w:b/>
          <w:sz w:val="24"/>
          <w:szCs w:val="24"/>
        </w:rPr>
        <w:t>детский сад комбинированного вида № 31</w:t>
      </w:r>
    </w:p>
    <w:p w14:paraId="3A0500D1" w14:textId="624151C7" w:rsidR="00DF2C55" w:rsidRPr="00590479" w:rsidRDefault="00952C3F" w:rsidP="00215415">
      <w:pPr>
        <w:spacing w:after="0" w:line="60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79">
        <w:rPr>
          <w:rFonts w:ascii="Times New Roman" w:hAnsi="Times New Roman" w:cs="Times New Roman"/>
          <w:b/>
          <w:sz w:val="24"/>
          <w:szCs w:val="24"/>
        </w:rPr>
        <w:t>«Золотая рыбка» г.</w:t>
      </w:r>
      <w:r w:rsidR="00864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79">
        <w:rPr>
          <w:rFonts w:ascii="Times New Roman" w:hAnsi="Times New Roman" w:cs="Times New Roman"/>
          <w:b/>
          <w:sz w:val="24"/>
          <w:szCs w:val="24"/>
        </w:rPr>
        <w:t>Клинцы, Брянская область</w:t>
      </w:r>
    </w:p>
    <w:p w14:paraId="6CFD2445" w14:textId="77777777" w:rsidR="00DF2C55" w:rsidRPr="00590479" w:rsidRDefault="002634E7" w:rsidP="00215415">
      <w:pPr>
        <w:spacing w:after="0" w:line="60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0479">
        <w:rPr>
          <w:rFonts w:ascii="Times New Roman" w:hAnsi="Times New Roman" w:cs="Times New Roman"/>
          <w:b/>
          <w:sz w:val="24"/>
          <w:szCs w:val="24"/>
        </w:rPr>
        <w:t>Капитановой</w:t>
      </w:r>
      <w:proofErr w:type="spellEnd"/>
      <w:r w:rsidRPr="00590479">
        <w:rPr>
          <w:rFonts w:ascii="Times New Roman" w:hAnsi="Times New Roman" w:cs="Times New Roman"/>
          <w:b/>
          <w:sz w:val="24"/>
          <w:szCs w:val="24"/>
        </w:rPr>
        <w:t xml:space="preserve"> Натальи Васильевны</w:t>
      </w:r>
    </w:p>
    <w:p w14:paraId="46655CCF" w14:textId="6E30DEF2" w:rsidR="00DF2C55" w:rsidRPr="00590479" w:rsidRDefault="00952C3F" w:rsidP="00215415">
      <w:pPr>
        <w:spacing w:after="0" w:line="60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79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015720">
        <w:rPr>
          <w:rFonts w:ascii="Times New Roman" w:hAnsi="Times New Roman" w:cs="Times New Roman"/>
          <w:b/>
          <w:sz w:val="24"/>
          <w:szCs w:val="24"/>
        </w:rPr>
        <w:t>3</w:t>
      </w:r>
      <w:r w:rsidR="00972C0D" w:rsidRPr="00590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FD8" w:rsidRPr="00590479">
        <w:rPr>
          <w:rFonts w:ascii="Times New Roman" w:hAnsi="Times New Roman" w:cs="Times New Roman"/>
          <w:b/>
          <w:sz w:val="24"/>
          <w:szCs w:val="24"/>
        </w:rPr>
        <w:t>квартала 202</w:t>
      </w:r>
      <w:r w:rsidR="00B24784">
        <w:rPr>
          <w:rFonts w:ascii="Times New Roman" w:hAnsi="Times New Roman" w:cs="Times New Roman"/>
          <w:b/>
          <w:sz w:val="24"/>
          <w:szCs w:val="24"/>
        </w:rPr>
        <w:t>5</w:t>
      </w:r>
      <w:r w:rsidR="00D41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479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39A640D9" w14:textId="77777777" w:rsidR="00DF2C55" w:rsidRPr="00590479" w:rsidRDefault="00DF2C55" w:rsidP="00215415">
      <w:pPr>
        <w:spacing w:after="0" w:line="60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479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A12A1E5" w14:textId="77777777" w:rsidR="00DF2C55" w:rsidRPr="00590479" w:rsidRDefault="00DF2C55" w:rsidP="0021541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Тип учреждения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бюджетное;</w:t>
      </w:r>
    </w:p>
    <w:p w14:paraId="77D99898" w14:textId="77777777" w:rsidR="00DF2C55" w:rsidRPr="00590479" w:rsidRDefault="00DF2C55" w:rsidP="0021541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90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детский сад комбинированного вида;</w:t>
      </w:r>
    </w:p>
    <w:p w14:paraId="71BFE737" w14:textId="77777777" w:rsidR="005742DB" w:rsidRPr="00590479" w:rsidRDefault="005742DB" w:rsidP="0021541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162DAD" w14:textId="25118EB3" w:rsidR="00F73A5B" w:rsidRPr="00590479" w:rsidRDefault="00DF2C55" w:rsidP="0021541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детский </w:t>
      </w:r>
      <w:r w:rsidR="00864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сад работает по Лицензии серия </w:t>
      </w:r>
      <w:r w:rsidR="00F73A5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32Л01</w:t>
      </w:r>
      <w:r w:rsidR="00F13F8E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№</w:t>
      </w:r>
      <w:r w:rsidR="00864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3A5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0003338</w:t>
      </w:r>
      <w:r w:rsidR="00864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регистрационный номер </w:t>
      </w:r>
      <w:r w:rsidR="00F73A5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4594</w:t>
      </w:r>
      <w:r w:rsidR="00864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выданной Департаментом образования </w:t>
      </w:r>
      <w:r w:rsidR="00F73A5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науки 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Брянской области «</w:t>
      </w:r>
      <w:r w:rsidR="00F73A5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="00864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73A5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864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F73A5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27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742D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которой д/с имеет право на осуществление образовательной деятельности</w:t>
      </w:r>
      <w:r w:rsidR="00F73A5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FE33A0F" w14:textId="1DFBC19E" w:rsidR="005742DB" w:rsidRPr="00590479" w:rsidRDefault="005742DB" w:rsidP="0021541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4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Устав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бюджетное дошкольное образовательное учреждение – детский сад комбинированного вида № 31 «Золотая рыбка» утвержден постановление</w:t>
      </w:r>
      <w:r w:rsidR="003433B4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72C0D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Клинцовской городской администрации № </w:t>
      </w:r>
      <w:r w:rsidR="00281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444 от 10.04.2023</w:t>
      </w:r>
      <w:r w:rsidR="00CC6AE3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p w14:paraId="7B374715" w14:textId="77777777" w:rsidR="00DF2C55" w:rsidRPr="00590479" w:rsidRDefault="005742DB" w:rsidP="0021541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4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Учредителем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Клинцовская городская администрация</w:t>
      </w:r>
      <w:r w:rsidR="00DF2C55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AEF7BA" w14:textId="77777777" w:rsidR="005742DB" w:rsidRPr="00590479" w:rsidRDefault="005742DB" w:rsidP="0021541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62613A" w14:textId="378846F9" w:rsidR="00DF2C55" w:rsidRPr="00590479" w:rsidRDefault="00DF2C55" w:rsidP="0021541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Адрес: </w:t>
      </w:r>
      <w:r w:rsidR="008640C3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243140, Россия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742D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Брянская область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</w:t>
      </w:r>
      <w:r w:rsidR="005742D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Клинцы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5742D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Союзная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5742D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104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38D2ED" w14:textId="77777777" w:rsidR="005742DB" w:rsidRPr="00590479" w:rsidRDefault="005742DB" w:rsidP="0021541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00944D" w14:textId="4D527A38" w:rsidR="00DF2C55" w:rsidRPr="00590479" w:rsidRDefault="008640C3" w:rsidP="0021541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Телефон:</w:t>
      </w:r>
      <w:r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</w:t>
      </w:r>
      <w:r w:rsidR="00DF2C55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742D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48336</w:t>
      </w:r>
      <w:r w:rsidR="00DF2C55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742DB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5-73-36</w:t>
      </w:r>
      <w:r w:rsidR="00DF2C55" w:rsidRPr="00590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4655BF" w14:textId="77777777" w:rsidR="005742DB" w:rsidRPr="00590479" w:rsidRDefault="005742DB" w:rsidP="0021541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5438F4" w14:textId="77777777" w:rsidR="00DF2C55" w:rsidRPr="00590479" w:rsidRDefault="00DF2C55" w:rsidP="0021541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Электронная почта: </w:t>
      </w:r>
      <w:proofErr w:type="spellStart"/>
      <w:r w:rsidR="005742DB" w:rsidRPr="00590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kldou</w:t>
      </w:r>
      <w:proofErr w:type="spellEnd"/>
      <w:r w:rsidR="005742DB" w:rsidRPr="00590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31@</w:t>
      </w:r>
      <w:proofErr w:type="spellStart"/>
      <w:r w:rsidR="005742DB" w:rsidRPr="00590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yandex</w:t>
      </w:r>
      <w:proofErr w:type="spellEnd"/>
      <w:r w:rsidR="005742DB" w:rsidRPr="00590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590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ru</w:t>
      </w:r>
      <w:proofErr w:type="spellEnd"/>
    </w:p>
    <w:p w14:paraId="0119EE2B" w14:textId="77777777" w:rsidR="005742DB" w:rsidRPr="00590479" w:rsidRDefault="005742DB" w:rsidP="0021541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D28F1B" w14:textId="77777777" w:rsidR="00DF2C55" w:rsidRPr="00590479" w:rsidRDefault="00DF2C55" w:rsidP="0021541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0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Сайт: </w:t>
      </w:r>
      <w:r w:rsidR="005742DB" w:rsidRPr="005904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http://kldou31.ucoz.ru/</w:t>
      </w:r>
    </w:p>
    <w:p w14:paraId="5AC8F472" w14:textId="77777777" w:rsidR="003C7F26" w:rsidRPr="00590479" w:rsidRDefault="003C7F26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56A575" w14:textId="3FA26BA2" w:rsidR="004D1E7C" w:rsidRPr="00590479" w:rsidRDefault="003C7F26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479">
        <w:rPr>
          <w:rFonts w:ascii="Times New Roman" w:hAnsi="Times New Roman" w:cs="Times New Roman"/>
          <w:sz w:val="24"/>
          <w:szCs w:val="24"/>
        </w:rPr>
        <w:t xml:space="preserve">Детский сад расположен в густо населенном микрорайоне. Это отдельно стоящее двухэтажное панельное здание типового проекта, </w:t>
      </w:r>
      <w:r w:rsidR="004D1E7C" w:rsidRPr="00590479">
        <w:rPr>
          <w:rFonts w:ascii="Times New Roman" w:hAnsi="Times New Roman" w:cs="Times New Roman"/>
          <w:sz w:val="24"/>
          <w:szCs w:val="24"/>
        </w:rPr>
        <w:t>полезной</w:t>
      </w:r>
      <w:r w:rsidRPr="00590479">
        <w:rPr>
          <w:rFonts w:ascii="Times New Roman" w:hAnsi="Times New Roman" w:cs="Times New Roman"/>
          <w:sz w:val="24"/>
          <w:szCs w:val="24"/>
        </w:rPr>
        <w:t xml:space="preserve"> площадью 2054 кв.м. Было открыто в 1984 году. Вб</w:t>
      </w:r>
      <w:r w:rsidR="002817DE">
        <w:rPr>
          <w:rFonts w:ascii="Times New Roman" w:hAnsi="Times New Roman" w:cs="Times New Roman"/>
          <w:sz w:val="24"/>
          <w:szCs w:val="24"/>
        </w:rPr>
        <w:t>лизи ДОУ находится СОШ</w:t>
      </w:r>
      <w:r w:rsidRPr="00590479">
        <w:rPr>
          <w:rFonts w:ascii="Times New Roman" w:hAnsi="Times New Roman" w:cs="Times New Roman"/>
          <w:sz w:val="24"/>
          <w:szCs w:val="24"/>
        </w:rPr>
        <w:t xml:space="preserve"> № 9, городской Дом культуры, Центр детского и юношеского творчества «Ровесник», детская спортивная школа. </w:t>
      </w:r>
    </w:p>
    <w:p w14:paraId="191676DD" w14:textId="77777777" w:rsidR="004D1E7C" w:rsidRPr="00590479" w:rsidRDefault="004D1E7C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479">
        <w:rPr>
          <w:rFonts w:ascii="Times New Roman" w:hAnsi="Times New Roman" w:cs="Times New Roman"/>
          <w:sz w:val="24"/>
          <w:szCs w:val="24"/>
        </w:rPr>
        <w:t xml:space="preserve">Режим работы: пятидневная рабочая неделя с 7:30 до 18:00. Выходные суббота воскресенье, праздничные дни. </w:t>
      </w:r>
    </w:p>
    <w:p w14:paraId="0DDAAB58" w14:textId="735250D8" w:rsidR="004D1E7C" w:rsidRPr="00590479" w:rsidRDefault="004D1E7C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479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2817DE">
        <w:rPr>
          <w:rFonts w:ascii="Times New Roman" w:hAnsi="Times New Roman" w:cs="Times New Roman"/>
          <w:sz w:val="24"/>
          <w:szCs w:val="24"/>
        </w:rPr>
        <w:t xml:space="preserve"> в детском саду функциони</w:t>
      </w:r>
      <w:r w:rsidR="00015720">
        <w:rPr>
          <w:rFonts w:ascii="Times New Roman" w:hAnsi="Times New Roman" w:cs="Times New Roman"/>
          <w:sz w:val="24"/>
          <w:szCs w:val="24"/>
        </w:rPr>
        <w:t>рует 7</w:t>
      </w:r>
      <w:r w:rsidRPr="00590479">
        <w:rPr>
          <w:rFonts w:ascii="Times New Roman" w:hAnsi="Times New Roman" w:cs="Times New Roman"/>
          <w:sz w:val="24"/>
          <w:szCs w:val="24"/>
        </w:rPr>
        <w:t xml:space="preserve"> возрастных групп, из них 2 </w:t>
      </w:r>
      <w:r w:rsidR="00B46E5E">
        <w:rPr>
          <w:rFonts w:ascii="Times New Roman" w:hAnsi="Times New Roman" w:cs="Times New Roman"/>
          <w:sz w:val="24"/>
          <w:szCs w:val="24"/>
        </w:rPr>
        <w:t>группы ко</w:t>
      </w:r>
      <w:r w:rsidR="007545BE">
        <w:rPr>
          <w:rFonts w:ascii="Times New Roman" w:hAnsi="Times New Roman" w:cs="Times New Roman"/>
          <w:sz w:val="24"/>
          <w:szCs w:val="24"/>
        </w:rPr>
        <w:t>мпенсирующей направленности (ТНР</w:t>
      </w:r>
      <w:r w:rsidR="00B46E5E">
        <w:rPr>
          <w:rFonts w:ascii="Times New Roman" w:hAnsi="Times New Roman" w:cs="Times New Roman"/>
          <w:sz w:val="24"/>
          <w:szCs w:val="24"/>
        </w:rPr>
        <w:t>)</w:t>
      </w:r>
      <w:r w:rsidRPr="00590479">
        <w:rPr>
          <w:rFonts w:ascii="Times New Roman" w:hAnsi="Times New Roman" w:cs="Times New Roman"/>
          <w:sz w:val="24"/>
          <w:szCs w:val="24"/>
        </w:rPr>
        <w:t xml:space="preserve">. За отчетный период наполняемость групп </w:t>
      </w:r>
      <w:r w:rsidR="002817DE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72765F">
        <w:rPr>
          <w:rFonts w:ascii="Times New Roman" w:hAnsi="Times New Roman" w:cs="Times New Roman"/>
          <w:sz w:val="24"/>
          <w:szCs w:val="24"/>
        </w:rPr>
        <w:t xml:space="preserve">95 </w:t>
      </w:r>
      <w:r w:rsidR="00B5273F">
        <w:rPr>
          <w:rFonts w:ascii="Times New Roman" w:hAnsi="Times New Roman" w:cs="Times New Roman"/>
          <w:sz w:val="24"/>
          <w:szCs w:val="24"/>
        </w:rPr>
        <w:t>%</w:t>
      </w:r>
      <w:r w:rsidRPr="00590479">
        <w:rPr>
          <w:rFonts w:ascii="Times New Roman" w:hAnsi="Times New Roman" w:cs="Times New Roman"/>
          <w:sz w:val="24"/>
          <w:szCs w:val="24"/>
        </w:rPr>
        <w:t xml:space="preserve">, численность </w:t>
      </w:r>
      <w:r w:rsidR="00F13F8E" w:rsidRPr="00590479">
        <w:rPr>
          <w:rFonts w:ascii="Times New Roman" w:hAnsi="Times New Roman" w:cs="Times New Roman"/>
          <w:sz w:val="24"/>
          <w:szCs w:val="24"/>
        </w:rPr>
        <w:t>воспитанников на</w:t>
      </w:r>
      <w:r w:rsidRPr="00590479">
        <w:rPr>
          <w:rFonts w:ascii="Times New Roman" w:hAnsi="Times New Roman" w:cs="Times New Roman"/>
          <w:sz w:val="24"/>
          <w:szCs w:val="24"/>
        </w:rPr>
        <w:t xml:space="preserve"> </w:t>
      </w:r>
      <w:r w:rsidR="00015720">
        <w:rPr>
          <w:rFonts w:ascii="Times New Roman" w:hAnsi="Times New Roman" w:cs="Times New Roman"/>
          <w:sz w:val="24"/>
          <w:szCs w:val="24"/>
        </w:rPr>
        <w:t>30 сентября</w:t>
      </w:r>
      <w:r w:rsidR="002D33F9">
        <w:rPr>
          <w:rFonts w:ascii="Times New Roman" w:hAnsi="Times New Roman" w:cs="Times New Roman"/>
          <w:sz w:val="24"/>
          <w:szCs w:val="24"/>
        </w:rPr>
        <w:t xml:space="preserve"> </w:t>
      </w:r>
      <w:r w:rsidR="005D328F">
        <w:rPr>
          <w:rFonts w:ascii="Times New Roman" w:hAnsi="Times New Roman" w:cs="Times New Roman"/>
          <w:sz w:val="24"/>
          <w:szCs w:val="24"/>
        </w:rPr>
        <w:t>2025</w:t>
      </w:r>
      <w:r w:rsidRPr="00590479">
        <w:rPr>
          <w:rFonts w:ascii="Times New Roman" w:hAnsi="Times New Roman" w:cs="Times New Roman"/>
          <w:sz w:val="24"/>
          <w:szCs w:val="24"/>
        </w:rPr>
        <w:t xml:space="preserve"> года составляла </w:t>
      </w:r>
      <w:r w:rsidR="002817D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15720">
        <w:rPr>
          <w:rFonts w:ascii="Times New Roman" w:hAnsi="Times New Roman" w:cs="Times New Roman"/>
          <w:color w:val="000000" w:themeColor="text1"/>
          <w:sz w:val="24"/>
          <w:szCs w:val="24"/>
        </w:rPr>
        <w:t>48</w:t>
      </w:r>
      <w:r w:rsidRPr="00590479">
        <w:rPr>
          <w:rFonts w:ascii="Times New Roman" w:hAnsi="Times New Roman" w:cs="Times New Roman"/>
          <w:sz w:val="24"/>
          <w:szCs w:val="24"/>
        </w:rPr>
        <w:t xml:space="preserve"> </w:t>
      </w:r>
      <w:r w:rsidR="00B5273F">
        <w:rPr>
          <w:rFonts w:ascii="Times New Roman" w:hAnsi="Times New Roman" w:cs="Times New Roman"/>
          <w:sz w:val="24"/>
          <w:szCs w:val="24"/>
        </w:rPr>
        <w:t>воспитанника</w:t>
      </w:r>
      <w:r w:rsidR="00F13F8E">
        <w:rPr>
          <w:rFonts w:ascii="Times New Roman" w:hAnsi="Times New Roman" w:cs="Times New Roman"/>
          <w:sz w:val="24"/>
          <w:szCs w:val="24"/>
        </w:rPr>
        <w:t xml:space="preserve"> в возрасте от 2 </w:t>
      </w:r>
      <w:r w:rsidR="002942DD">
        <w:rPr>
          <w:rFonts w:ascii="Times New Roman" w:hAnsi="Times New Roman" w:cs="Times New Roman"/>
          <w:sz w:val="24"/>
          <w:szCs w:val="24"/>
        </w:rPr>
        <w:t>до 7 лет.</w:t>
      </w:r>
    </w:p>
    <w:p w14:paraId="18EC0525" w14:textId="183CACFE" w:rsidR="006C4FC9" w:rsidRPr="00B56F8B" w:rsidRDefault="006C4FC9" w:rsidP="00215415">
      <w:pPr>
        <w:tabs>
          <w:tab w:val="left" w:pos="3090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479">
        <w:rPr>
          <w:rFonts w:ascii="Times New Roman" w:hAnsi="Times New Roman" w:cs="Times New Roman"/>
          <w:sz w:val="24"/>
          <w:szCs w:val="24"/>
        </w:rPr>
        <w:t>За отчетный к</w:t>
      </w:r>
      <w:r w:rsidR="00CC6AE3" w:rsidRPr="00590479">
        <w:rPr>
          <w:rFonts w:ascii="Times New Roman" w:hAnsi="Times New Roman" w:cs="Times New Roman"/>
          <w:sz w:val="24"/>
          <w:szCs w:val="24"/>
        </w:rPr>
        <w:t xml:space="preserve">вартал посещаемость </w:t>
      </w:r>
      <w:r w:rsidR="002817DE" w:rsidRPr="00590479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7545BE">
        <w:rPr>
          <w:rFonts w:ascii="Times New Roman" w:hAnsi="Times New Roman" w:cs="Times New Roman"/>
          <w:sz w:val="24"/>
          <w:szCs w:val="24"/>
        </w:rPr>
        <w:t>89</w:t>
      </w:r>
      <w:r w:rsidRPr="00590479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3E58672" w14:textId="0CDEB2E7" w:rsidR="006C4FC9" w:rsidRPr="00590479" w:rsidRDefault="006C4FC9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479">
        <w:rPr>
          <w:rFonts w:ascii="Times New Roman" w:hAnsi="Times New Roman" w:cs="Times New Roman"/>
          <w:sz w:val="24"/>
          <w:szCs w:val="24"/>
        </w:rPr>
        <w:t xml:space="preserve">В учреждении работает стабильный педагогический коллектив, целью которого является </w:t>
      </w:r>
      <w:r w:rsidR="00E23D9C">
        <w:rPr>
          <w:rFonts w:ascii="Times New Roman" w:hAnsi="Times New Roman" w:cs="Times New Roman"/>
          <w:sz w:val="24"/>
          <w:szCs w:val="24"/>
        </w:rPr>
        <w:t>создание благоприятных условий для полноценного проживания ребёнком дошкольного детства, формирование основ базовой культуры личности, всесторонне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Ж</w:t>
      </w:r>
      <w:r w:rsidRPr="00590479">
        <w:rPr>
          <w:rFonts w:ascii="Times New Roman" w:hAnsi="Times New Roman" w:cs="Times New Roman"/>
          <w:sz w:val="24"/>
          <w:szCs w:val="24"/>
        </w:rPr>
        <w:t>алобы со стороны родителей за отчетный период</w:t>
      </w:r>
      <w:r w:rsidR="00E23D9C" w:rsidRPr="00E23D9C">
        <w:rPr>
          <w:rFonts w:ascii="Times New Roman" w:hAnsi="Times New Roman" w:cs="Times New Roman"/>
          <w:sz w:val="24"/>
          <w:szCs w:val="24"/>
        </w:rPr>
        <w:t xml:space="preserve"> </w:t>
      </w:r>
      <w:r w:rsidR="00E23D9C" w:rsidRPr="00590479">
        <w:rPr>
          <w:rFonts w:ascii="Times New Roman" w:hAnsi="Times New Roman" w:cs="Times New Roman"/>
          <w:sz w:val="24"/>
          <w:szCs w:val="24"/>
        </w:rPr>
        <w:t>отсутствуют</w:t>
      </w:r>
      <w:r w:rsidRPr="005904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639F21" w14:textId="00E3496D" w:rsidR="009B35EB" w:rsidRPr="003D4EB3" w:rsidRDefault="00A26433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EB3">
        <w:rPr>
          <w:rFonts w:ascii="Times New Roman" w:hAnsi="Times New Roman" w:cs="Times New Roman"/>
          <w:sz w:val="24"/>
          <w:szCs w:val="24"/>
        </w:rPr>
        <w:t>Образовательный процесс в детском саду регламентируется образовательной программ</w:t>
      </w:r>
      <w:r w:rsidR="008640C3" w:rsidRPr="003D4EB3">
        <w:rPr>
          <w:rFonts w:ascii="Times New Roman" w:hAnsi="Times New Roman" w:cs="Times New Roman"/>
          <w:sz w:val="24"/>
          <w:szCs w:val="24"/>
        </w:rPr>
        <w:t>ой ДОУ, годовым планом работы, п</w:t>
      </w:r>
      <w:r w:rsidRPr="003D4EB3">
        <w:rPr>
          <w:rFonts w:ascii="Times New Roman" w:hAnsi="Times New Roman" w:cs="Times New Roman"/>
          <w:sz w:val="24"/>
          <w:szCs w:val="24"/>
        </w:rPr>
        <w:t>рограммой развития ДОУ</w:t>
      </w:r>
      <w:r w:rsidR="008640C3" w:rsidRPr="003D4EB3">
        <w:rPr>
          <w:rFonts w:ascii="Times New Roman" w:hAnsi="Times New Roman" w:cs="Times New Roman"/>
          <w:sz w:val="24"/>
          <w:szCs w:val="24"/>
        </w:rPr>
        <w:t>, программой воспитания ДОУ</w:t>
      </w:r>
      <w:r w:rsidRPr="003D4EB3">
        <w:rPr>
          <w:rFonts w:ascii="Times New Roman" w:hAnsi="Times New Roman" w:cs="Times New Roman"/>
          <w:sz w:val="24"/>
          <w:szCs w:val="24"/>
        </w:rPr>
        <w:t>. Педагоги стремятся строить образовательный процесс с учетом интеграции, на комплексно-тематическом принципе</w:t>
      </w:r>
      <w:r w:rsidR="00E23D9C" w:rsidRPr="003D4EB3">
        <w:rPr>
          <w:rFonts w:ascii="Times New Roman" w:hAnsi="Times New Roman" w:cs="Times New Roman"/>
          <w:sz w:val="24"/>
          <w:szCs w:val="24"/>
        </w:rPr>
        <w:t xml:space="preserve"> с использованием современных технологий</w:t>
      </w:r>
      <w:r w:rsidRPr="003D4EB3">
        <w:rPr>
          <w:rFonts w:ascii="Times New Roman" w:hAnsi="Times New Roman" w:cs="Times New Roman"/>
          <w:sz w:val="24"/>
          <w:szCs w:val="24"/>
        </w:rPr>
        <w:t>.</w:t>
      </w:r>
    </w:p>
    <w:p w14:paraId="03311273" w14:textId="71B9807D" w:rsidR="00A14E56" w:rsidRPr="003D4EB3" w:rsidRDefault="00A14E56" w:rsidP="005D328F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3D4EB3">
        <w:rPr>
          <w:rFonts w:ascii="Times New Roman" w:hAnsi="Times New Roman" w:cs="Times New Roman"/>
          <w:sz w:val="24"/>
          <w:szCs w:val="24"/>
        </w:rPr>
        <w:t xml:space="preserve">За отчетный период воспитанники </w:t>
      </w:r>
      <w:r w:rsidR="005D328F">
        <w:rPr>
          <w:rFonts w:ascii="Times New Roman" w:hAnsi="Times New Roman" w:cs="Times New Roman"/>
          <w:sz w:val="24"/>
          <w:szCs w:val="24"/>
        </w:rPr>
        <w:t xml:space="preserve">всех возрастных </w:t>
      </w:r>
      <w:r w:rsidR="003D4EB3" w:rsidRPr="003D4EB3">
        <w:rPr>
          <w:rFonts w:ascii="Times New Roman" w:hAnsi="Times New Roman" w:cs="Times New Roman"/>
          <w:sz w:val="24"/>
          <w:szCs w:val="24"/>
        </w:rPr>
        <w:t xml:space="preserve">групп </w:t>
      </w:r>
      <w:r w:rsidRPr="003D4EB3">
        <w:rPr>
          <w:rFonts w:ascii="Times New Roman" w:hAnsi="Times New Roman" w:cs="Times New Roman"/>
          <w:sz w:val="24"/>
          <w:szCs w:val="24"/>
        </w:rPr>
        <w:t>приня</w:t>
      </w:r>
      <w:r w:rsidR="003D4EB3" w:rsidRPr="003D4EB3">
        <w:rPr>
          <w:rFonts w:ascii="Times New Roman" w:hAnsi="Times New Roman" w:cs="Times New Roman"/>
          <w:sz w:val="24"/>
          <w:szCs w:val="24"/>
        </w:rPr>
        <w:t>ли участие в следующих мероприятиях</w:t>
      </w:r>
      <w:r w:rsidRPr="003D4EB3">
        <w:rPr>
          <w:rFonts w:ascii="Times New Roman" w:hAnsi="Times New Roman" w:cs="Times New Roman"/>
          <w:sz w:val="24"/>
          <w:szCs w:val="24"/>
        </w:rPr>
        <w:t>:</w:t>
      </w:r>
      <w:r w:rsidR="0072765F">
        <w:rPr>
          <w:rFonts w:ascii="Times New Roman" w:hAnsi="Times New Roman" w:cs="Times New Roman"/>
          <w:sz w:val="24"/>
          <w:szCs w:val="24"/>
        </w:rPr>
        <w:t xml:space="preserve"> </w:t>
      </w:r>
      <w:r w:rsidR="00015720">
        <w:rPr>
          <w:rFonts w:ascii="Times New Roman" w:hAnsi="Times New Roman" w:cs="Times New Roman"/>
          <w:sz w:val="24"/>
          <w:szCs w:val="24"/>
        </w:rPr>
        <w:t>акция «Засветись</w:t>
      </w:r>
      <w:r w:rsidR="002D33F9">
        <w:rPr>
          <w:rFonts w:ascii="Times New Roman" w:hAnsi="Times New Roman" w:cs="Times New Roman"/>
          <w:sz w:val="24"/>
          <w:szCs w:val="24"/>
        </w:rPr>
        <w:t xml:space="preserve">», </w:t>
      </w:r>
      <w:r w:rsidR="00015720">
        <w:rPr>
          <w:rFonts w:ascii="Times New Roman" w:hAnsi="Times New Roman" w:cs="Times New Roman"/>
          <w:sz w:val="24"/>
          <w:szCs w:val="24"/>
        </w:rPr>
        <w:t xml:space="preserve">мероприятие «Международный день распространение грамотности», праздник «День </w:t>
      </w:r>
      <w:proofErr w:type="spellStart"/>
      <w:r w:rsidR="00015720">
        <w:rPr>
          <w:rFonts w:ascii="Times New Roman" w:hAnsi="Times New Roman" w:cs="Times New Roman"/>
          <w:sz w:val="24"/>
          <w:szCs w:val="24"/>
        </w:rPr>
        <w:t>повзросления</w:t>
      </w:r>
      <w:proofErr w:type="spellEnd"/>
      <w:r w:rsidR="00015720">
        <w:rPr>
          <w:rFonts w:ascii="Times New Roman" w:hAnsi="Times New Roman" w:cs="Times New Roman"/>
          <w:sz w:val="24"/>
          <w:szCs w:val="24"/>
        </w:rPr>
        <w:t>», выставка «Вернисаж в картинной галерее, вот эта улица, вот этот дом».</w:t>
      </w:r>
    </w:p>
    <w:p w14:paraId="10000FD4" w14:textId="52B80D0C" w:rsidR="00B46E5E" w:rsidRPr="00672FFA" w:rsidRDefault="00A26433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479">
        <w:rPr>
          <w:rFonts w:ascii="Times New Roman" w:hAnsi="Times New Roman" w:cs="Times New Roman"/>
          <w:sz w:val="24"/>
          <w:szCs w:val="24"/>
        </w:rPr>
        <w:t>ДОУ полностью укомплектован</w:t>
      </w:r>
      <w:r w:rsidR="00F13F8E">
        <w:rPr>
          <w:rFonts w:ascii="Times New Roman" w:hAnsi="Times New Roman" w:cs="Times New Roman"/>
          <w:sz w:val="24"/>
          <w:szCs w:val="24"/>
        </w:rPr>
        <w:t>о</w:t>
      </w:r>
      <w:r w:rsidRPr="00590479">
        <w:rPr>
          <w:rFonts w:ascii="Times New Roman" w:hAnsi="Times New Roman" w:cs="Times New Roman"/>
          <w:sz w:val="24"/>
          <w:szCs w:val="24"/>
        </w:rPr>
        <w:t xml:space="preserve"> кадрами. </w:t>
      </w:r>
      <w:r w:rsidR="00DE65D3">
        <w:rPr>
          <w:rFonts w:ascii="Times New Roman" w:hAnsi="Times New Roman" w:cs="Times New Roman"/>
          <w:sz w:val="24"/>
          <w:szCs w:val="24"/>
        </w:rPr>
        <w:t>5</w:t>
      </w:r>
      <w:r w:rsidR="00972C0D" w:rsidRPr="00590479">
        <w:rPr>
          <w:rFonts w:ascii="Times New Roman" w:hAnsi="Times New Roman" w:cs="Times New Roman"/>
          <w:sz w:val="24"/>
          <w:szCs w:val="24"/>
        </w:rPr>
        <w:t xml:space="preserve">5 % педагогических работников имеют профильное среднее профессиональное образование, </w:t>
      </w:r>
      <w:r w:rsidR="00DE65D3">
        <w:rPr>
          <w:rFonts w:ascii="Times New Roman" w:hAnsi="Times New Roman" w:cs="Times New Roman"/>
          <w:sz w:val="24"/>
          <w:szCs w:val="24"/>
        </w:rPr>
        <w:t xml:space="preserve">45 </w:t>
      </w:r>
      <w:r w:rsidR="001F360B">
        <w:rPr>
          <w:rFonts w:ascii="Times New Roman" w:hAnsi="Times New Roman" w:cs="Times New Roman"/>
          <w:sz w:val="24"/>
          <w:szCs w:val="24"/>
        </w:rPr>
        <w:t>%</w:t>
      </w:r>
      <w:r w:rsidR="00972C0D" w:rsidRPr="00590479">
        <w:rPr>
          <w:rFonts w:ascii="Times New Roman" w:hAnsi="Times New Roman" w:cs="Times New Roman"/>
          <w:sz w:val="24"/>
          <w:szCs w:val="24"/>
        </w:rPr>
        <w:t xml:space="preserve"> профильное высшее профессиональное образование (</w:t>
      </w:r>
      <w:r w:rsidR="002817DE">
        <w:rPr>
          <w:rFonts w:ascii="Times New Roman" w:hAnsi="Times New Roman" w:cs="Times New Roman"/>
          <w:sz w:val="24"/>
          <w:szCs w:val="24"/>
        </w:rPr>
        <w:t xml:space="preserve">старший воспитатель Чайко Н.В., </w:t>
      </w:r>
      <w:r w:rsidR="00972C0D" w:rsidRPr="00590479">
        <w:rPr>
          <w:rFonts w:ascii="Times New Roman" w:hAnsi="Times New Roman" w:cs="Times New Roman"/>
          <w:sz w:val="24"/>
          <w:szCs w:val="24"/>
        </w:rPr>
        <w:t>во</w:t>
      </w:r>
      <w:r w:rsidR="00DE65D3">
        <w:rPr>
          <w:rFonts w:ascii="Times New Roman" w:hAnsi="Times New Roman" w:cs="Times New Roman"/>
          <w:sz w:val="24"/>
          <w:szCs w:val="24"/>
        </w:rPr>
        <w:t>спитатели:</w:t>
      </w:r>
      <w:r w:rsidR="00972C0D" w:rsidRPr="00590479">
        <w:rPr>
          <w:rFonts w:ascii="Times New Roman" w:hAnsi="Times New Roman" w:cs="Times New Roman"/>
          <w:sz w:val="24"/>
          <w:szCs w:val="24"/>
        </w:rPr>
        <w:t xml:space="preserve"> Пулькова Т.И.</w:t>
      </w:r>
      <w:r w:rsidR="00DE6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65D3">
        <w:rPr>
          <w:rFonts w:ascii="Times New Roman" w:hAnsi="Times New Roman" w:cs="Times New Roman"/>
          <w:sz w:val="24"/>
          <w:szCs w:val="24"/>
        </w:rPr>
        <w:t>Макущенко</w:t>
      </w:r>
      <w:proofErr w:type="spellEnd"/>
      <w:r w:rsidR="00DE65D3">
        <w:rPr>
          <w:rFonts w:ascii="Times New Roman" w:hAnsi="Times New Roman" w:cs="Times New Roman"/>
          <w:sz w:val="24"/>
          <w:szCs w:val="24"/>
        </w:rPr>
        <w:t xml:space="preserve"> Н.И.,</w:t>
      </w:r>
      <w:r w:rsidR="00F13F8E">
        <w:rPr>
          <w:rFonts w:ascii="Times New Roman" w:hAnsi="Times New Roman" w:cs="Times New Roman"/>
          <w:sz w:val="24"/>
          <w:szCs w:val="24"/>
        </w:rPr>
        <w:t xml:space="preserve"> </w:t>
      </w:r>
      <w:r w:rsidR="002817DE">
        <w:rPr>
          <w:rFonts w:ascii="Times New Roman" w:hAnsi="Times New Roman" w:cs="Times New Roman"/>
          <w:sz w:val="24"/>
          <w:szCs w:val="24"/>
        </w:rPr>
        <w:lastRenderedPageBreak/>
        <w:t xml:space="preserve">Черненок Е.М., </w:t>
      </w:r>
      <w:r w:rsidR="00F13F8E">
        <w:rPr>
          <w:rFonts w:ascii="Times New Roman" w:hAnsi="Times New Roman" w:cs="Times New Roman"/>
          <w:sz w:val="24"/>
          <w:szCs w:val="24"/>
        </w:rPr>
        <w:t>учителя</w:t>
      </w:r>
      <w:r w:rsidR="00972C0D" w:rsidRPr="00590479">
        <w:rPr>
          <w:rFonts w:ascii="Times New Roman" w:hAnsi="Times New Roman" w:cs="Times New Roman"/>
          <w:sz w:val="24"/>
          <w:szCs w:val="24"/>
        </w:rPr>
        <w:t>-</w:t>
      </w:r>
      <w:r w:rsidR="00F13F8E" w:rsidRPr="00590479">
        <w:rPr>
          <w:rFonts w:ascii="Times New Roman" w:hAnsi="Times New Roman" w:cs="Times New Roman"/>
          <w:sz w:val="24"/>
          <w:szCs w:val="24"/>
        </w:rPr>
        <w:t>логопед</w:t>
      </w:r>
      <w:r w:rsidR="00F13F8E">
        <w:rPr>
          <w:rFonts w:ascii="Times New Roman" w:hAnsi="Times New Roman" w:cs="Times New Roman"/>
          <w:sz w:val="24"/>
          <w:szCs w:val="24"/>
        </w:rPr>
        <w:t>ы</w:t>
      </w:r>
      <w:r w:rsidR="00DE65D3">
        <w:rPr>
          <w:rFonts w:ascii="Times New Roman" w:hAnsi="Times New Roman" w:cs="Times New Roman"/>
          <w:sz w:val="24"/>
          <w:szCs w:val="24"/>
        </w:rPr>
        <w:t>:</w:t>
      </w:r>
      <w:r w:rsidR="00F13F8E" w:rsidRPr="00590479">
        <w:rPr>
          <w:rFonts w:ascii="Times New Roman" w:hAnsi="Times New Roman" w:cs="Times New Roman"/>
          <w:sz w:val="24"/>
          <w:szCs w:val="24"/>
        </w:rPr>
        <w:t xml:space="preserve"> Байкова</w:t>
      </w:r>
      <w:r w:rsidR="00972C0D" w:rsidRPr="00590479">
        <w:rPr>
          <w:rFonts w:ascii="Times New Roman" w:hAnsi="Times New Roman" w:cs="Times New Roman"/>
          <w:sz w:val="24"/>
          <w:szCs w:val="24"/>
        </w:rPr>
        <w:t xml:space="preserve"> Ю.А., Махо</w:t>
      </w:r>
      <w:r w:rsidR="00DE65D3">
        <w:rPr>
          <w:rFonts w:ascii="Times New Roman" w:hAnsi="Times New Roman" w:cs="Times New Roman"/>
          <w:sz w:val="24"/>
          <w:szCs w:val="24"/>
        </w:rPr>
        <w:t xml:space="preserve">вик Т.С., </w:t>
      </w:r>
      <w:r w:rsidR="00560A3E">
        <w:rPr>
          <w:rFonts w:ascii="Times New Roman" w:hAnsi="Times New Roman" w:cs="Times New Roman"/>
          <w:sz w:val="24"/>
          <w:szCs w:val="24"/>
        </w:rPr>
        <w:t>музыка</w:t>
      </w:r>
      <w:r w:rsidR="00DE65D3">
        <w:rPr>
          <w:rFonts w:ascii="Times New Roman" w:hAnsi="Times New Roman" w:cs="Times New Roman"/>
          <w:sz w:val="24"/>
          <w:szCs w:val="24"/>
        </w:rPr>
        <w:t xml:space="preserve">льный руководитель: </w:t>
      </w:r>
      <w:r w:rsidR="00F13F8E">
        <w:rPr>
          <w:rFonts w:ascii="Times New Roman" w:hAnsi="Times New Roman" w:cs="Times New Roman"/>
          <w:sz w:val="24"/>
          <w:szCs w:val="24"/>
        </w:rPr>
        <w:t>Картавая Л.В</w:t>
      </w:r>
      <w:r w:rsidR="00972C0D" w:rsidRPr="00590479">
        <w:rPr>
          <w:rFonts w:ascii="Times New Roman" w:hAnsi="Times New Roman" w:cs="Times New Roman"/>
          <w:sz w:val="24"/>
          <w:szCs w:val="24"/>
        </w:rPr>
        <w:t xml:space="preserve">.) Педагогические работники и административно-управленческий персонал своевременно проходят курсы повышения </w:t>
      </w:r>
      <w:r w:rsidR="00F13F8E" w:rsidRPr="00590479">
        <w:rPr>
          <w:rFonts w:ascii="Times New Roman" w:hAnsi="Times New Roman" w:cs="Times New Roman"/>
          <w:sz w:val="24"/>
          <w:szCs w:val="24"/>
        </w:rPr>
        <w:t>квалификации (</w:t>
      </w:r>
      <w:r w:rsidR="00972C0D" w:rsidRPr="00590479">
        <w:rPr>
          <w:rFonts w:ascii="Times New Roman" w:hAnsi="Times New Roman" w:cs="Times New Roman"/>
          <w:sz w:val="24"/>
          <w:szCs w:val="24"/>
        </w:rPr>
        <w:t>100%</w:t>
      </w:r>
      <w:r w:rsidR="00D41D6D" w:rsidRPr="00590479">
        <w:rPr>
          <w:rFonts w:ascii="Times New Roman" w:hAnsi="Times New Roman" w:cs="Times New Roman"/>
          <w:sz w:val="24"/>
          <w:szCs w:val="24"/>
        </w:rPr>
        <w:t>).</w:t>
      </w:r>
      <w:r w:rsidR="00D41D6D" w:rsidRPr="00D41D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C9522" w14:textId="59A604BA" w:rsidR="00353845" w:rsidRDefault="003C3CC0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3845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CC6AE3" w:rsidRPr="00353845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6A75DE" w:rsidRPr="00353845">
        <w:rPr>
          <w:rFonts w:ascii="Times New Roman" w:hAnsi="Times New Roman" w:cs="Times New Roman"/>
          <w:sz w:val="24"/>
          <w:szCs w:val="24"/>
        </w:rPr>
        <w:t>базой для</w:t>
      </w:r>
      <w:r w:rsidRPr="00353845">
        <w:rPr>
          <w:rFonts w:ascii="Times New Roman" w:hAnsi="Times New Roman" w:cs="Times New Roman"/>
          <w:sz w:val="24"/>
          <w:szCs w:val="24"/>
        </w:rPr>
        <w:t xml:space="preserve"> учеб</w:t>
      </w:r>
      <w:r w:rsidR="00F931C7">
        <w:rPr>
          <w:rFonts w:ascii="Times New Roman" w:hAnsi="Times New Roman" w:cs="Times New Roman"/>
          <w:sz w:val="24"/>
          <w:szCs w:val="24"/>
        </w:rPr>
        <w:t>ной и производственной практики</w:t>
      </w:r>
      <w:r w:rsidRPr="00353845">
        <w:rPr>
          <w:rFonts w:ascii="Times New Roman" w:hAnsi="Times New Roman" w:cs="Times New Roman"/>
          <w:sz w:val="24"/>
          <w:szCs w:val="24"/>
        </w:rPr>
        <w:t xml:space="preserve"> студентов </w:t>
      </w:r>
      <w:r w:rsidR="006A75DE" w:rsidRPr="00353845">
        <w:rPr>
          <w:rFonts w:ascii="Times New Roman" w:hAnsi="Times New Roman" w:cs="Times New Roman"/>
          <w:sz w:val="24"/>
          <w:szCs w:val="24"/>
        </w:rPr>
        <w:t>ГАПОУ «Клинцовский индустриально -</w:t>
      </w:r>
      <w:r w:rsidR="002817DE" w:rsidRPr="00353845">
        <w:rPr>
          <w:rFonts w:ascii="Times New Roman" w:hAnsi="Times New Roman" w:cs="Times New Roman"/>
          <w:sz w:val="24"/>
          <w:szCs w:val="24"/>
        </w:rPr>
        <w:t xml:space="preserve"> педагогический колледж»</w:t>
      </w:r>
      <w:r w:rsidR="00F931C7">
        <w:rPr>
          <w:rFonts w:ascii="Times New Roman" w:hAnsi="Times New Roman" w:cs="Times New Roman"/>
          <w:sz w:val="24"/>
          <w:szCs w:val="24"/>
        </w:rPr>
        <w:t>, и</w:t>
      </w:r>
      <w:r w:rsidR="00353845" w:rsidRPr="00353845">
        <w:rPr>
          <w:rFonts w:ascii="Times New Roman" w:hAnsi="Times New Roman" w:cs="Times New Roman"/>
          <w:sz w:val="24"/>
          <w:szCs w:val="24"/>
        </w:rPr>
        <w:t xml:space="preserve"> БГ</w:t>
      </w:r>
      <w:r w:rsidR="00F931C7">
        <w:rPr>
          <w:rFonts w:ascii="Times New Roman" w:hAnsi="Times New Roman" w:cs="Times New Roman"/>
          <w:sz w:val="24"/>
          <w:szCs w:val="24"/>
        </w:rPr>
        <w:t>П</w:t>
      </w:r>
      <w:r w:rsidR="00353845" w:rsidRPr="00353845">
        <w:rPr>
          <w:rFonts w:ascii="Times New Roman" w:hAnsi="Times New Roman" w:cs="Times New Roman"/>
          <w:sz w:val="24"/>
          <w:szCs w:val="24"/>
        </w:rPr>
        <w:t>У им. И.Г. Петровского</w:t>
      </w:r>
      <w:r w:rsidR="00353845">
        <w:rPr>
          <w:rFonts w:ascii="Times New Roman" w:hAnsi="Times New Roman" w:cs="Times New Roman"/>
          <w:sz w:val="24"/>
          <w:szCs w:val="24"/>
        </w:rPr>
        <w:t>.</w:t>
      </w:r>
    </w:p>
    <w:p w14:paraId="1D7F4261" w14:textId="378C4539" w:rsidR="00B14AFE" w:rsidRPr="00E0037A" w:rsidRDefault="009F11E9" w:rsidP="00215415">
      <w:pPr>
        <w:spacing w:after="0"/>
        <w:ind w:firstLine="567"/>
        <w:jc w:val="both"/>
      </w:pPr>
      <w:r w:rsidRPr="00590479">
        <w:rPr>
          <w:rFonts w:ascii="Times New Roman" w:hAnsi="Times New Roman" w:cs="Times New Roman"/>
          <w:sz w:val="24"/>
          <w:szCs w:val="24"/>
        </w:rPr>
        <w:t>Педагоги ДОУ активно участвуют в инновационной деятельности</w:t>
      </w:r>
      <w:r w:rsidR="00F931C7">
        <w:rPr>
          <w:rFonts w:ascii="Times New Roman" w:hAnsi="Times New Roman" w:cs="Times New Roman"/>
          <w:sz w:val="24"/>
          <w:szCs w:val="24"/>
        </w:rPr>
        <w:t>, реализуют краткосрочные и долгосрочные проекты</w:t>
      </w:r>
      <w:r w:rsidRPr="00590479">
        <w:rPr>
          <w:rFonts w:ascii="Times New Roman" w:hAnsi="Times New Roman" w:cs="Times New Roman"/>
          <w:sz w:val="24"/>
          <w:szCs w:val="24"/>
        </w:rPr>
        <w:t xml:space="preserve"> по разным направлениям. Эффективно ведется работа по привитию у детей и их родителей здорово</w:t>
      </w:r>
      <w:r w:rsidR="003433B4" w:rsidRPr="00590479">
        <w:rPr>
          <w:rFonts w:ascii="Times New Roman" w:hAnsi="Times New Roman" w:cs="Times New Roman"/>
          <w:sz w:val="24"/>
          <w:szCs w:val="24"/>
        </w:rPr>
        <w:t>го</w:t>
      </w:r>
      <w:r w:rsidRPr="00590479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3433B4" w:rsidRPr="00590479">
        <w:rPr>
          <w:rFonts w:ascii="Times New Roman" w:hAnsi="Times New Roman" w:cs="Times New Roman"/>
          <w:sz w:val="24"/>
          <w:szCs w:val="24"/>
        </w:rPr>
        <w:t>а</w:t>
      </w:r>
      <w:r w:rsidRPr="00590479">
        <w:rPr>
          <w:rFonts w:ascii="Times New Roman" w:hAnsi="Times New Roman" w:cs="Times New Roman"/>
          <w:sz w:val="24"/>
          <w:szCs w:val="24"/>
        </w:rPr>
        <w:t xml:space="preserve"> жизни. Большое внимание уделяется нравственно</w:t>
      </w:r>
      <w:r w:rsidR="00C30EB2">
        <w:rPr>
          <w:rFonts w:ascii="Times New Roman" w:hAnsi="Times New Roman" w:cs="Times New Roman"/>
          <w:sz w:val="24"/>
          <w:szCs w:val="24"/>
        </w:rPr>
        <w:t xml:space="preserve"> </w:t>
      </w:r>
      <w:r w:rsidRPr="00590479">
        <w:rPr>
          <w:rFonts w:ascii="Times New Roman" w:hAnsi="Times New Roman" w:cs="Times New Roman"/>
          <w:sz w:val="24"/>
          <w:szCs w:val="24"/>
        </w:rPr>
        <w:t>-</w:t>
      </w:r>
      <w:r w:rsidR="00C30EB2">
        <w:rPr>
          <w:rFonts w:ascii="Times New Roman" w:hAnsi="Times New Roman" w:cs="Times New Roman"/>
          <w:sz w:val="24"/>
          <w:szCs w:val="24"/>
        </w:rPr>
        <w:t xml:space="preserve"> </w:t>
      </w:r>
      <w:r w:rsidRPr="00590479">
        <w:rPr>
          <w:rFonts w:ascii="Times New Roman" w:hAnsi="Times New Roman" w:cs="Times New Roman"/>
          <w:sz w:val="24"/>
          <w:szCs w:val="24"/>
        </w:rPr>
        <w:t>патриотическому воспитанию</w:t>
      </w:r>
      <w:r w:rsidR="003538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1AF80F" w14:textId="6EB4896D" w:rsidR="00560A3E" w:rsidRPr="000E5CFA" w:rsidRDefault="00F13F8E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C3CC0" w:rsidRPr="00590479"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>
        <w:rPr>
          <w:rFonts w:ascii="Times New Roman" w:hAnsi="Times New Roman" w:cs="Times New Roman"/>
          <w:sz w:val="24"/>
          <w:szCs w:val="24"/>
        </w:rPr>
        <w:t>, программа воспитания</w:t>
      </w:r>
      <w:r w:rsidR="003C3CC0" w:rsidRPr="00590479">
        <w:rPr>
          <w:rFonts w:ascii="Times New Roman" w:hAnsi="Times New Roman" w:cs="Times New Roman"/>
          <w:sz w:val="24"/>
          <w:szCs w:val="24"/>
        </w:rPr>
        <w:t xml:space="preserve"> и программа развития реализовывается на </w:t>
      </w:r>
      <w:r w:rsidR="00AD1FB8">
        <w:rPr>
          <w:rFonts w:ascii="Times New Roman" w:hAnsi="Times New Roman" w:cs="Times New Roman"/>
          <w:sz w:val="24"/>
          <w:szCs w:val="24"/>
        </w:rPr>
        <w:t>100</w:t>
      </w:r>
      <w:r w:rsidR="003C3CC0" w:rsidRPr="00590479">
        <w:rPr>
          <w:rFonts w:ascii="Times New Roman" w:hAnsi="Times New Roman" w:cs="Times New Roman"/>
          <w:sz w:val="24"/>
          <w:szCs w:val="24"/>
        </w:rPr>
        <w:t>%, учитывая индивидуальные и возрастные особенности дошкольного контингента, интересы и потребности современного общества, требования ФГОС ДО</w:t>
      </w:r>
      <w:r w:rsidR="007545BE">
        <w:rPr>
          <w:rFonts w:ascii="Times New Roman" w:hAnsi="Times New Roman" w:cs="Times New Roman"/>
          <w:sz w:val="24"/>
          <w:szCs w:val="24"/>
        </w:rPr>
        <w:t xml:space="preserve"> и ФОП ДО</w:t>
      </w:r>
      <w:r w:rsidR="003C3CC0" w:rsidRPr="005904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B2FB1A" w14:textId="51E6635C" w:rsidR="000E5CFA" w:rsidRPr="007545BE" w:rsidRDefault="000E5CFA" w:rsidP="007545B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45BE">
        <w:rPr>
          <w:rFonts w:ascii="Times New Roman" w:hAnsi="Times New Roman" w:cs="Times New Roman"/>
          <w:sz w:val="24"/>
          <w:szCs w:val="24"/>
        </w:rPr>
        <w:t xml:space="preserve">   </w:t>
      </w:r>
      <w:r w:rsidR="00CC5FEE" w:rsidRPr="007545BE">
        <w:rPr>
          <w:rFonts w:ascii="Times New Roman" w:hAnsi="Times New Roman" w:cs="Times New Roman"/>
          <w:sz w:val="24"/>
          <w:szCs w:val="24"/>
        </w:rPr>
        <w:t>РППС</w:t>
      </w:r>
      <w:r w:rsidR="005C43CC" w:rsidRPr="007545BE">
        <w:rPr>
          <w:rFonts w:ascii="Times New Roman" w:hAnsi="Times New Roman" w:cs="Times New Roman"/>
          <w:sz w:val="24"/>
          <w:szCs w:val="24"/>
        </w:rPr>
        <w:t xml:space="preserve"> постоянно обновляется с учетом </w:t>
      </w:r>
      <w:r w:rsidR="00436E96" w:rsidRPr="007545BE">
        <w:rPr>
          <w:rFonts w:ascii="Times New Roman" w:hAnsi="Times New Roman" w:cs="Times New Roman"/>
          <w:sz w:val="24"/>
          <w:szCs w:val="24"/>
        </w:rPr>
        <w:t>ФГОС</w:t>
      </w:r>
      <w:r w:rsidR="007545BE" w:rsidRPr="007545BE">
        <w:rPr>
          <w:rFonts w:ascii="Times New Roman" w:hAnsi="Times New Roman" w:cs="Times New Roman"/>
          <w:sz w:val="24"/>
          <w:szCs w:val="24"/>
        </w:rPr>
        <w:t xml:space="preserve"> </w:t>
      </w:r>
      <w:r w:rsidR="007545BE" w:rsidRPr="007545BE">
        <w:rPr>
          <w:rFonts w:ascii="Times New Roman" w:hAnsi="Times New Roman" w:cs="Times New Roman"/>
          <w:sz w:val="24"/>
          <w:szCs w:val="24"/>
        </w:rPr>
        <w:t>и ФОП ДО</w:t>
      </w:r>
      <w:r w:rsidR="00436E96" w:rsidRPr="007545BE">
        <w:rPr>
          <w:rFonts w:ascii="Times New Roman" w:hAnsi="Times New Roman" w:cs="Times New Roman"/>
          <w:sz w:val="24"/>
          <w:szCs w:val="24"/>
        </w:rPr>
        <w:t xml:space="preserve">, возрастных </w:t>
      </w:r>
      <w:r w:rsidR="00CC5FEE" w:rsidRPr="007545BE">
        <w:rPr>
          <w:rFonts w:ascii="Times New Roman" w:hAnsi="Times New Roman" w:cs="Times New Roman"/>
          <w:sz w:val="24"/>
          <w:szCs w:val="24"/>
        </w:rPr>
        <w:t xml:space="preserve">и </w:t>
      </w:r>
      <w:r w:rsidR="00436E96" w:rsidRPr="007545BE">
        <w:rPr>
          <w:rFonts w:ascii="Times New Roman" w:hAnsi="Times New Roman" w:cs="Times New Roman"/>
          <w:sz w:val="24"/>
          <w:szCs w:val="24"/>
        </w:rPr>
        <w:t>индивидуальны</w:t>
      </w:r>
      <w:r w:rsidR="00CC5FEE" w:rsidRPr="007545BE">
        <w:rPr>
          <w:rFonts w:ascii="Times New Roman" w:hAnsi="Times New Roman" w:cs="Times New Roman"/>
          <w:sz w:val="24"/>
          <w:szCs w:val="24"/>
        </w:rPr>
        <w:t>х особенностей воспитанников. К</w:t>
      </w:r>
      <w:r w:rsidR="00436E96" w:rsidRPr="007545BE">
        <w:rPr>
          <w:rFonts w:ascii="Times New Roman" w:hAnsi="Times New Roman" w:cs="Times New Roman"/>
          <w:sz w:val="24"/>
          <w:szCs w:val="24"/>
        </w:rPr>
        <w:t xml:space="preserve">онструируется таким образом, чтобы в течение дня каждый ребенок мог найти для себя увлекательное занятие. </w:t>
      </w:r>
      <w:r w:rsidR="00A31B4B" w:rsidRPr="007545BE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Развивающая предметно-</w:t>
      </w:r>
      <w:r w:rsidR="00A31B4B" w:rsidRPr="007545BE">
        <w:rPr>
          <w:rFonts w:ascii="Times New Roman" w:hAnsi="Times New Roman" w:cs="Times New Roman"/>
          <w:sz w:val="24"/>
          <w:szCs w:val="24"/>
        </w:rPr>
        <w:t xml:space="preserve">пространственная среда в каждой группе содержательно насыщенна, трансформируема, </w:t>
      </w:r>
      <w:proofErr w:type="spellStart"/>
      <w:r w:rsidR="00A31B4B" w:rsidRPr="007545BE">
        <w:rPr>
          <w:rFonts w:ascii="Times New Roman" w:hAnsi="Times New Roman" w:cs="Times New Roman"/>
          <w:sz w:val="24"/>
          <w:szCs w:val="24"/>
        </w:rPr>
        <w:t>полифункциональна</w:t>
      </w:r>
      <w:proofErr w:type="spellEnd"/>
      <w:r w:rsidR="00A31B4B" w:rsidRPr="007545BE">
        <w:rPr>
          <w:rFonts w:ascii="Times New Roman" w:hAnsi="Times New Roman" w:cs="Times New Roman"/>
          <w:sz w:val="24"/>
          <w:szCs w:val="24"/>
        </w:rPr>
        <w:t>, вариативна, доступна и безопасна.</w:t>
      </w:r>
      <w:r w:rsidR="002942DD" w:rsidRPr="007545BE">
        <w:rPr>
          <w:rFonts w:ascii="Times New Roman" w:hAnsi="Times New Roman" w:cs="Times New Roman"/>
          <w:sz w:val="24"/>
          <w:szCs w:val="24"/>
        </w:rPr>
        <w:t xml:space="preserve"> </w:t>
      </w:r>
      <w:r w:rsidR="007545BE" w:rsidRPr="007545BE">
        <w:rPr>
          <w:rFonts w:ascii="Times New Roman" w:hAnsi="Times New Roman" w:cs="Times New Roman"/>
          <w:color w:val="000000"/>
          <w:sz w:val="24"/>
          <w:szCs w:val="24"/>
        </w:rPr>
        <w:t>Учреждение было оформлено к: Дню Знаний, Золотая осень.</w:t>
      </w:r>
    </w:p>
    <w:p w14:paraId="7F9AB2D0" w14:textId="725524F5" w:rsidR="00981553" w:rsidRDefault="00981553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479">
        <w:rPr>
          <w:rFonts w:ascii="Times New Roman" w:hAnsi="Times New Roman" w:cs="Times New Roman"/>
          <w:sz w:val="24"/>
          <w:szCs w:val="24"/>
        </w:rPr>
        <w:t>ДОУ имеет свой сайт в сети Интернет, который постоянно пополняется советами, рекомендациями, консультациями</w:t>
      </w:r>
      <w:r w:rsidR="00E64346">
        <w:rPr>
          <w:rFonts w:ascii="Times New Roman" w:hAnsi="Times New Roman" w:cs="Times New Roman"/>
          <w:sz w:val="24"/>
          <w:szCs w:val="24"/>
        </w:rPr>
        <w:t>,</w:t>
      </w:r>
      <w:r w:rsidR="00CC5FEE" w:rsidRPr="00CC5FEE">
        <w:rPr>
          <w:rFonts w:ascii="Times New Roman" w:hAnsi="Times New Roman" w:cs="Times New Roman"/>
          <w:sz w:val="24"/>
          <w:szCs w:val="24"/>
        </w:rPr>
        <w:t xml:space="preserve"> </w:t>
      </w:r>
      <w:r w:rsidR="00E64346">
        <w:rPr>
          <w:rFonts w:ascii="Times New Roman" w:hAnsi="Times New Roman" w:cs="Times New Roman"/>
          <w:sz w:val="24"/>
          <w:szCs w:val="24"/>
        </w:rPr>
        <w:t>фотоотчетами</w:t>
      </w:r>
      <w:r w:rsidR="00CC5FEE" w:rsidRPr="00590479">
        <w:rPr>
          <w:rFonts w:ascii="Times New Roman" w:hAnsi="Times New Roman" w:cs="Times New Roman"/>
          <w:sz w:val="24"/>
          <w:szCs w:val="24"/>
        </w:rPr>
        <w:t xml:space="preserve"> проведенных</w:t>
      </w:r>
      <w:r w:rsidR="00E64346">
        <w:rPr>
          <w:rFonts w:ascii="Times New Roman" w:hAnsi="Times New Roman" w:cs="Times New Roman"/>
          <w:sz w:val="24"/>
          <w:szCs w:val="24"/>
        </w:rPr>
        <w:t xml:space="preserve"> мероприятий. </w:t>
      </w:r>
      <w:r w:rsidR="00F931C7">
        <w:rPr>
          <w:rFonts w:ascii="Times New Roman" w:hAnsi="Times New Roman" w:cs="Times New Roman"/>
          <w:sz w:val="24"/>
          <w:szCs w:val="24"/>
        </w:rPr>
        <w:t>Содержание сайта соответствует</w:t>
      </w:r>
      <w:r w:rsidR="008D3FE3" w:rsidRPr="00590479">
        <w:rPr>
          <w:rFonts w:ascii="Times New Roman" w:hAnsi="Times New Roman" w:cs="Times New Roman"/>
          <w:sz w:val="24"/>
          <w:szCs w:val="24"/>
        </w:rPr>
        <w:t xml:space="preserve"> законодательству РФ. </w:t>
      </w:r>
      <w:r w:rsidRPr="00590479">
        <w:rPr>
          <w:rFonts w:ascii="Times New Roman" w:hAnsi="Times New Roman" w:cs="Times New Roman"/>
          <w:sz w:val="24"/>
          <w:szCs w:val="24"/>
        </w:rPr>
        <w:t>Педагоги ДОУ имеют свои личные персональные</w:t>
      </w:r>
      <w:r w:rsidR="00CC5FEE">
        <w:rPr>
          <w:rFonts w:ascii="Times New Roman" w:hAnsi="Times New Roman" w:cs="Times New Roman"/>
          <w:sz w:val="24"/>
          <w:szCs w:val="24"/>
        </w:rPr>
        <w:t xml:space="preserve"> страницы на образовательных порталах</w:t>
      </w:r>
      <w:r w:rsidR="003F4641" w:rsidRPr="00590479">
        <w:rPr>
          <w:rFonts w:ascii="Times New Roman" w:hAnsi="Times New Roman" w:cs="Times New Roman"/>
          <w:sz w:val="24"/>
          <w:szCs w:val="24"/>
        </w:rPr>
        <w:t xml:space="preserve">, на которых делятся опытом работы по разным направлениям. </w:t>
      </w:r>
    </w:p>
    <w:p w14:paraId="41BEB6B4" w14:textId="3B8E89C0" w:rsidR="00C902DA" w:rsidRDefault="00E64346" w:rsidP="00A847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Активное участие в конкурсах, семинарах</w:t>
      </w:r>
      <w:r w:rsidR="00B46E5E">
        <w:rPr>
          <w:rFonts w:ascii="Times New Roman" w:hAnsi="Times New Roman" w:cs="Times New Roman"/>
          <w:sz w:val="24"/>
          <w:szCs w:val="24"/>
        </w:rPr>
        <w:t>, мастер-</w:t>
      </w:r>
      <w:r w:rsidR="000E5CFA">
        <w:rPr>
          <w:rFonts w:ascii="Times New Roman" w:hAnsi="Times New Roman" w:cs="Times New Roman"/>
          <w:sz w:val="24"/>
          <w:szCs w:val="24"/>
        </w:rPr>
        <w:t xml:space="preserve">классах </w:t>
      </w:r>
      <w:r>
        <w:rPr>
          <w:rFonts w:ascii="Times New Roman" w:hAnsi="Times New Roman" w:cs="Times New Roman"/>
          <w:sz w:val="24"/>
          <w:szCs w:val="24"/>
        </w:rPr>
        <w:t>на различных уровнях способствуют</w:t>
      </w:r>
      <w:r w:rsidRPr="00E64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профессиональному</w:t>
      </w:r>
      <w:r w:rsidR="00A847D7">
        <w:rPr>
          <w:rFonts w:ascii="Times New Roman" w:hAnsi="Times New Roman" w:cs="Times New Roman"/>
          <w:sz w:val="24"/>
          <w:szCs w:val="24"/>
        </w:rPr>
        <w:t xml:space="preserve"> росту и саморазвитию педагогов.</w:t>
      </w:r>
    </w:p>
    <w:p w14:paraId="66474C3C" w14:textId="59C13D58" w:rsidR="00A847D7" w:rsidRDefault="00A847D7" w:rsidP="009F2D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отчётный период на базе ДОУ были организованы и проведены следующие мероприятия:</w:t>
      </w:r>
    </w:p>
    <w:p w14:paraId="7921C259" w14:textId="77777777" w:rsidR="00015720" w:rsidRPr="00015720" w:rsidRDefault="00015720" w:rsidP="00015720">
      <w:pPr>
        <w:numPr>
          <w:ilvl w:val="0"/>
          <w:numId w:val="31"/>
        </w:numPr>
        <w:spacing w:after="0" w:line="360" w:lineRule="auto"/>
        <w:ind w:left="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015720">
        <w:rPr>
          <w:rFonts w:ascii="Times New Roman" w:hAnsi="Times New Roman" w:cs="Times New Roman"/>
          <w:sz w:val="24"/>
          <w:szCs w:val="24"/>
        </w:rPr>
        <w:t>Организация и проведение Всероссийского урока безопасности.</w:t>
      </w:r>
    </w:p>
    <w:p w14:paraId="1F29C3B9" w14:textId="77777777" w:rsidR="00015720" w:rsidRPr="00015720" w:rsidRDefault="00015720" w:rsidP="00015720">
      <w:pPr>
        <w:numPr>
          <w:ilvl w:val="0"/>
          <w:numId w:val="31"/>
        </w:numPr>
        <w:spacing w:after="0" w:line="360" w:lineRule="auto"/>
        <w:ind w:left="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015720">
        <w:rPr>
          <w:rFonts w:ascii="Times New Roman" w:hAnsi="Times New Roman" w:cs="Times New Roman"/>
          <w:sz w:val="24"/>
          <w:szCs w:val="24"/>
        </w:rPr>
        <w:t>Организация и проведение Всероссийского экологического субботника «Зелёная Россия».</w:t>
      </w:r>
    </w:p>
    <w:p w14:paraId="20465F8F" w14:textId="77777777" w:rsidR="00015720" w:rsidRPr="00015720" w:rsidRDefault="00015720" w:rsidP="00015720">
      <w:pPr>
        <w:numPr>
          <w:ilvl w:val="0"/>
          <w:numId w:val="31"/>
        </w:numPr>
        <w:spacing w:after="0" w:line="360" w:lineRule="auto"/>
        <w:ind w:left="0"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015720">
        <w:rPr>
          <w:rFonts w:ascii="Times New Roman" w:hAnsi="Times New Roman" w:cs="Times New Roman"/>
          <w:sz w:val="24"/>
          <w:szCs w:val="24"/>
        </w:rPr>
        <w:t>Организация и проведение Всероссийской недели безопасности дорожного движения.</w:t>
      </w:r>
    </w:p>
    <w:p w14:paraId="6831379D" w14:textId="5B322F98" w:rsidR="00015720" w:rsidRPr="00015720" w:rsidRDefault="00015720" w:rsidP="00015720">
      <w:pPr>
        <w:pStyle w:val="a5"/>
        <w:numPr>
          <w:ilvl w:val="0"/>
          <w:numId w:val="31"/>
        </w:numPr>
        <w:spacing w:line="360" w:lineRule="auto"/>
      </w:pPr>
      <w:r w:rsidRPr="00015720">
        <w:t>Организация спортивной площадки ко «Дню города».</w:t>
      </w:r>
    </w:p>
    <w:p w14:paraId="1DBAD763" w14:textId="74833265" w:rsidR="0035050E" w:rsidRPr="00FE618D" w:rsidRDefault="00641B01" w:rsidP="00A847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18D">
        <w:rPr>
          <w:rFonts w:ascii="Times New Roman" w:hAnsi="Times New Roman" w:cs="Times New Roman"/>
          <w:sz w:val="24"/>
          <w:szCs w:val="24"/>
        </w:rPr>
        <w:t xml:space="preserve">Педагогический коллектив ДОУ продолжает совершенствовать свои навыки и умения по внедрению и применению </w:t>
      </w:r>
      <w:r w:rsidR="000E5CFA" w:rsidRPr="00FE618D">
        <w:rPr>
          <w:rFonts w:ascii="Times New Roman" w:hAnsi="Times New Roman" w:cs="Times New Roman"/>
          <w:sz w:val="24"/>
          <w:szCs w:val="24"/>
        </w:rPr>
        <w:t>ИКТ.</w:t>
      </w:r>
      <w:r w:rsidRPr="00FE618D">
        <w:rPr>
          <w:rFonts w:ascii="Times New Roman" w:hAnsi="Times New Roman" w:cs="Times New Roman"/>
          <w:sz w:val="24"/>
          <w:szCs w:val="24"/>
        </w:rPr>
        <w:t xml:space="preserve"> Информационные технологии значительно расширяют возможности воспитателей и специалистов в сфере обучения детей дошкольного возраста. С помощью относительно малых временных затрат ИКТ позволяет сделать воспитательно-образовательный процесс более ярким, насыщенным и пр</w:t>
      </w:r>
      <w:r w:rsidR="000E5CFA">
        <w:rPr>
          <w:rFonts w:ascii="Times New Roman" w:hAnsi="Times New Roman" w:cs="Times New Roman"/>
          <w:sz w:val="24"/>
          <w:szCs w:val="24"/>
        </w:rPr>
        <w:t>одуктивным.</w:t>
      </w:r>
      <w:r w:rsidR="00A847D7" w:rsidRPr="00A847D7">
        <w:rPr>
          <w:rFonts w:ascii="Times New Roman" w:hAnsi="Times New Roman" w:cs="Times New Roman"/>
          <w:sz w:val="24"/>
          <w:szCs w:val="24"/>
        </w:rPr>
        <w:t xml:space="preserve"> </w:t>
      </w:r>
      <w:r w:rsidR="00A847D7">
        <w:rPr>
          <w:rFonts w:ascii="Times New Roman" w:hAnsi="Times New Roman" w:cs="Times New Roman"/>
          <w:sz w:val="24"/>
          <w:szCs w:val="24"/>
        </w:rPr>
        <w:t>Ведётся работа по внедрению цифровых технологий (использование в работе педагогов планшетов, ноутбуков, плазменные панели, интерактивный комплекс «Играй и развивайся»).</w:t>
      </w:r>
    </w:p>
    <w:p w14:paraId="3B7AD961" w14:textId="793EE4B9" w:rsidR="0035050E" w:rsidRDefault="0035050E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50E">
        <w:rPr>
          <w:rFonts w:ascii="Times New Roman" w:hAnsi="Times New Roman" w:cs="Times New Roman"/>
          <w:sz w:val="24"/>
          <w:szCs w:val="24"/>
        </w:rPr>
        <w:t>Формами самоуправления МБДОУ, обеспечивающими государственно – общественный характер управления, являются родительский комитет, общее собрание трудового коллектива, педагогический совет</w:t>
      </w:r>
      <w:r w:rsidR="009B5B1C">
        <w:rPr>
          <w:rFonts w:ascii="Times New Roman" w:hAnsi="Times New Roman" w:cs="Times New Roman"/>
          <w:sz w:val="24"/>
          <w:szCs w:val="24"/>
        </w:rPr>
        <w:t>.</w:t>
      </w:r>
      <w:r w:rsidR="00A84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1F6D6" w14:textId="799CB73A" w:rsidR="00B23C8D" w:rsidRPr="00590479" w:rsidRDefault="00B23C8D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479">
        <w:rPr>
          <w:rFonts w:ascii="Times New Roman" w:hAnsi="Times New Roman" w:cs="Times New Roman"/>
          <w:sz w:val="24"/>
          <w:szCs w:val="24"/>
        </w:rPr>
        <w:t>9</w:t>
      </w:r>
      <w:r w:rsidR="0035050E">
        <w:rPr>
          <w:rFonts w:ascii="Times New Roman" w:hAnsi="Times New Roman" w:cs="Times New Roman"/>
          <w:sz w:val="24"/>
          <w:szCs w:val="24"/>
        </w:rPr>
        <w:t>5</w:t>
      </w:r>
      <w:r w:rsidRPr="00590479">
        <w:rPr>
          <w:rFonts w:ascii="Times New Roman" w:hAnsi="Times New Roman" w:cs="Times New Roman"/>
          <w:sz w:val="24"/>
          <w:szCs w:val="24"/>
        </w:rPr>
        <w:t>% родителей (законных представителей) своевременно оплачивают за содержание ребенка в ДОУ и получают компенсацию по выплате части родительской плате за содержание ребенка в ДОУ.</w:t>
      </w:r>
    </w:p>
    <w:p w14:paraId="08523FE7" w14:textId="164B92DD" w:rsidR="009F2D17" w:rsidRPr="009F2D17" w:rsidRDefault="007C39A7" w:rsidP="009F2D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9A7">
        <w:rPr>
          <w:rFonts w:ascii="Times New Roman" w:hAnsi="Times New Roman" w:cs="Times New Roman"/>
          <w:sz w:val="24"/>
          <w:szCs w:val="24"/>
        </w:rPr>
        <w:t>За отчетный период отсутствуют замечания к содержанию здания, помещений и территор</w:t>
      </w:r>
      <w:r w:rsidR="00A847D7">
        <w:rPr>
          <w:rFonts w:ascii="Times New Roman" w:hAnsi="Times New Roman" w:cs="Times New Roman"/>
          <w:sz w:val="24"/>
          <w:szCs w:val="24"/>
        </w:rPr>
        <w:t>ии</w:t>
      </w:r>
      <w:r w:rsidR="009F2D17">
        <w:rPr>
          <w:rFonts w:ascii="Times New Roman" w:hAnsi="Times New Roman" w:cs="Times New Roman"/>
          <w:sz w:val="24"/>
          <w:szCs w:val="24"/>
        </w:rPr>
        <w:t xml:space="preserve"> ДОУ. С</w:t>
      </w:r>
      <w:r w:rsidR="009F2D17" w:rsidRPr="009F2D17">
        <w:rPr>
          <w:rFonts w:ascii="Times New Roman" w:hAnsi="Times New Roman" w:cs="Times New Roman"/>
          <w:sz w:val="24"/>
          <w:szCs w:val="24"/>
        </w:rPr>
        <w:t>истематически ведётся уборка территории, а также прилегающей терри</w:t>
      </w:r>
      <w:r w:rsidR="00015720">
        <w:rPr>
          <w:rFonts w:ascii="Times New Roman" w:hAnsi="Times New Roman" w:cs="Times New Roman"/>
          <w:sz w:val="24"/>
          <w:szCs w:val="24"/>
        </w:rPr>
        <w:t>тории. За отчётный период производился</w:t>
      </w:r>
      <w:r w:rsidR="009F2D17" w:rsidRPr="009F2D17">
        <w:rPr>
          <w:rFonts w:ascii="Times New Roman" w:hAnsi="Times New Roman" w:cs="Times New Roman"/>
          <w:sz w:val="24"/>
          <w:szCs w:val="24"/>
        </w:rPr>
        <w:t xml:space="preserve"> покос травы и по необходимости были организованы субботники.</w:t>
      </w:r>
    </w:p>
    <w:p w14:paraId="650327E4" w14:textId="12982852" w:rsidR="00B46E5E" w:rsidRPr="00342979" w:rsidRDefault="007C39A7" w:rsidP="0034297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39A7">
        <w:rPr>
          <w:rFonts w:ascii="Times New Roman" w:hAnsi="Times New Roman" w:cs="Times New Roman"/>
          <w:sz w:val="24"/>
          <w:szCs w:val="24"/>
        </w:rPr>
        <w:t>В ДОУ своевременно и качественно проводятся необходимые ремонты</w:t>
      </w:r>
      <w:r w:rsidRPr="009F2D17">
        <w:rPr>
          <w:rFonts w:ascii="Times New Roman" w:hAnsi="Times New Roman" w:cs="Times New Roman"/>
          <w:sz w:val="24"/>
          <w:szCs w:val="24"/>
        </w:rPr>
        <w:t>.</w:t>
      </w:r>
      <w:r w:rsidR="00015720" w:rsidRPr="00015720">
        <w:t xml:space="preserve"> </w:t>
      </w:r>
      <w:r w:rsidR="00342979" w:rsidRPr="00342979">
        <w:rPr>
          <w:rFonts w:ascii="Times New Roman" w:hAnsi="Times New Roman" w:cs="Times New Roman"/>
          <w:sz w:val="24"/>
          <w:szCs w:val="24"/>
        </w:rPr>
        <w:t>Отсутствуют замечания</w:t>
      </w:r>
      <w:r w:rsidR="00015720" w:rsidRPr="00342979">
        <w:rPr>
          <w:rFonts w:ascii="Times New Roman" w:hAnsi="Times New Roman" w:cs="Times New Roman"/>
          <w:sz w:val="24"/>
          <w:szCs w:val="24"/>
        </w:rPr>
        <w:t xml:space="preserve"> при приемке учреждения в </w:t>
      </w:r>
      <w:r w:rsidR="00015720" w:rsidRPr="00342979">
        <w:rPr>
          <w:rFonts w:ascii="Times New Roman" w:hAnsi="Times New Roman" w:cs="Times New Roman"/>
          <w:b/>
          <w:sz w:val="24"/>
          <w:szCs w:val="24"/>
        </w:rPr>
        <w:t>августе 2025</w:t>
      </w:r>
      <w:r w:rsidR="00342979" w:rsidRPr="00342979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3429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4DE8A" w14:textId="5F9CF90B" w:rsidR="00FA35DD" w:rsidRPr="00590479" w:rsidRDefault="000C7CA2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Реализуется</w:t>
      </w:r>
      <w:r w:rsidR="000E5CFA" w:rsidRPr="00590479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FA35DD" w:rsidRPr="00590479">
        <w:rPr>
          <w:rFonts w:ascii="Times New Roman" w:hAnsi="Times New Roman" w:cs="Times New Roman"/>
          <w:sz w:val="24"/>
          <w:szCs w:val="24"/>
        </w:rPr>
        <w:t xml:space="preserve"> энергосбережения, целью которой является повышен</w:t>
      </w:r>
      <w:r>
        <w:rPr>
          <w:rFonts w:ascii="Times New Roman" w:hAnsi="Times New Roman" w:cs="Times New Roman"/>
          <w:sz w:val="24"/>
          <w:szCs w:val="24"/>
        </w:rPr>
        <w:t>ие экономических показателей</w:t>
      </w:r>
      <w:r w:rsidR="00FA35DD" w:rsidRPr="00590479">
        <w:rPr>
          <w:rFonts w:ascii="Times New Roman" w:hAnsi="Times New Roman" w:cs="Times New Roman"/>
          <w:sz w:val="24"/>
          <w:szCs w:val="24"/>
        </w:rPr>
        <w:t xml:space="preserve">, снижение потребления энергоресурсов, вовлечение педагогов, детей и родителей в энергосберегающую деятельность. Среди </w:t>
      </w:r>
      <w:r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FA35DD" w:rsidRPr="00590479">
        <w:rPr>
          <w:rFonts w:ascii="Times New Roman" w:hAnsi="Times New Roman" w:cs="Times New Roman"/>
          <w:sz w:val="24"/>
          <w:szCs w:val="24"/>
        </w:rPr>
        <w:t xml:space="preserve">ДОУ ведется регулярная пропаганда экономии энергосбережения.  </w:t>
      </w:r>
    </w:p>
    <w:p w14:paraId="7C9A3D07" w14:textId="5E82299C" w:rsidR="00587784" w:rsidRDefault="00FA35DD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479">
        <w:rPr>
          <w:rFonts w:ascii="Times New Roman" w:hAnsi="Times New Roman" w:cs="Times New Roman"/>
          <w:sz w:val="24"/>
          <w:szCs w:val="24"/>
        </w:rPr>
        <w:t xml:space="preserve">Все </w:t>
      </w:r>
      <w:r w:rsidR="00C3003B">
        <w:rPr>
          <w:rFonts w:ascii="Times New Roman" w:hAnsi="Times New Roman" w:cs="Times New Roman"/>
          <w:sz w:val="24"/>
          <w:szCs w:val="24"/>
        </w:rPr>
        <w:t xml:space="preserve">возрастные </w:t>
      </w:r>
      <w:r w:rsidRPr="00590479">
        <w:rPr>
          <w:rFonts w:ascii="Times New Roman" w:hAnsi="Times New Roman" w:cs="Times New Roman"/>
          <w:sz w:val="24"/>
          <w:szCs w:val="24"/>
        </w:rPr>
        <w:t>группы</w:t>
      </w:r>
      <w:r w:rsidR="00C3003B">
        <w:rPr>
          <w:rFonts w:ascii="Times New Roman" w:hAnsi="Times New Roman" w:cs="Times New Roman"/>
          <w:sz w:val="24"/>
          <w:szCs w:val="24"/>
        </w:rPr>
        <w:t xml:space="preserve"> ДОУ</w:t>
      </w:r>
      <w:r w:rsidRPr="00590479">
        <w:rPr>
          <w:rFonts w:ascii="Times New Roman" w:hAnsi="Times New Roman" w:cs="Times New Roman"/>
          <w:sz w:val="24"/>
          <w:szCs w:val="24"/>
        </w:rPr>
        <w:t xml:space="preserve"> </w:t>
      </w:r>
      <w:r w:rsidR="00C3003B">
        <w:rPr>
          <w:rFonts w:ascii="Times New Roman" w:hAnsi="Times New Roman" w:cs="Times New Roman"/>
          <w:sz w:val="24"/>
          <w:szCs w:val="24"/>
        </w:rPr>
        <w:t>систематически пополняют</w:t>
      </w:r>
      <w:r w:rsidRPr="00590479">
        <w:rPr>
          <w:rFonts w:ascii="Times New Roman" w:hAnsi="Times New Roman" w:cs="Times New Roman"/>
          <w:sz w:val="24"/>
          <w:szCs w:val="24"/>
        </w:rPr>
        <w:t xml:space="preserve"> развивающую предметно-пространственную среду </w:t>
      </w:r>
      <w:r w:rsidR="00C3003B">
        <w:rPr>
          <w:rFonts w:ascii="Times New Roman" w:hAnsi="Times New Roman" w:cs="Times New Roman"/>
          <w:sz w:val="24"/>
          <w:szCs w:val="24"/>
        </w:rPr>
        <w:t xml:space="preserve">инновационными </w:t>
      </w:r>
      <w:r w:rsidRPr="00590479">
        <w:rPr>
          <w:rFonts w:ascii="Times New Roman" w:hAnsi="Times New Roman" w:cs="Times New Roman"/>
          <w:sz w:val="24"/>
          <w:szCs w:val="24"/>
        </w:rPr>
        <w:t xml:space="preserve">дидактическими играми и </w:t>
      </w:r>
      <w:r w:rsidR="00C3003B">
        <w:rPr>
          <w:rFonts w:ascii="Times New Roman" w:hAnsi="Times New Roman" w:cs="Times New Roman"/>
          <w:sz w:val="24"/>
          <w:szCs w:val="24"/>
        </w:rPr>
        <w:t xml:space="preserve">современными </w:t>
      </w:r>
      <w:r w:rsidRPr="00590479">
        <w:rPr>
          <w:rFonts w:ascii="Times New Roman" w:hAnsi="Times New Roman" w:cs="Times New Roman"/>
          <w:sz w:val="24"/>
          <w:szCs w:val="24"/>
        </w:rPr>
        <w:t xml:space="preserve">пособиями в соответствии с ФГОС ДО </w:t>
      </w:r>
      <w:r w:rsidR="007545BE">
        <w:rPr>
          <w:rFonts w:ascii="Times New Roman" w:hAnsi="Times New Roman" w:cs="Times New Roman"/>
          <w:sz w:val="24"/>
          <w:szCs w:val="24"/>
        </w:rPr>
        <w:t xml:space="preserve">и ФОП ДО </w:t>
      </w:r>
      <w:r w:rsidRPr="00590479">
        <w:rPr>
          <w:rFonts w:ascii="Times New Roman" w:hAnsi="Times New Roman" w:cs="Times New Roman"/>
          <w:sz w:val="24"/>
          <w:szCs w:val="24"/>
        </w:rPr>
        <w:t xml:space="preserve">и реализации практико-ориентированного подхода в ДОУ. </w:t>
      </w:r>
    </w:p>
    <w:p w14:paraId="44244122" w14:textId="77777777" w:rsidR="005907EC" w:rsidRPr="00590479" w:rsidRDefault="005907EC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479">
        <w:rPr>
          <w:rFonts w:ascii="Times New Roman" w:hAnsi="Times New Roman" w:cs="Times New Roman"/>
          <w:sz w:val="24"/>
          <w:szCs w:val="24"/>
        </w:rPr>
        <w:t>Замечания по неэффективному расходованию бюджетных средств со стороны органов финансового контроля отсутствуют.</w:t>
      </w:r>
      <w:bookmarkStart w:id="0" w:name="_GoBack"/>
      <w:bookmarkEnd w:id="0"/>
    </w:p>
    <w:p w14:paraId="15E1FE32" w14:textId="11566A04" w:rsidR="009F2D17" w:rsidRDefault="00EF6FFC" w:rsidP="009F2D1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6FFC">
        <w:rPr>
          <w:rFonts w:ascii="Times New Roman" w:hAnsi="Times New Roman" w:cs="Times New Roman"/>
          <w:sz w:val="24"/>
          <w:szCs w:val="24"/>
        </w:rPr>
        <w:t>В ДОУ организуются и проводятся мероприятия, способствующие сохранению и восстановлению психического и ф</w:t>
      </w:r>
      <w:r w:rsidR="00655F50">
        <w:rPr>
          <w:rFonts w:ascii="Times New Roman" w:hAnsi="Times New Roman" w:cs="Times New Roman"/>
          <w:sz w:val="24"/>
          <w:szCs w:val="24"/>
        </w:rPr>
        <w:t>изического здоровья обучающихся</w:t>
      </w:r>
      <w:r w:rsidR="00C3003B">
        <w:rPr>
          <w:rFonts w:ascii="Times New Roman" w:hAnsi="Times New Roman" w:cs="Times New Roman"/>
          <w:sz w:val="24"/>
          <w:szCs w:val="24"/>
        </w:rPr>
        <w:t xml:space="preserve">. Со 2 младшей группы ежемесячно проводятся физкультурные досуги, спортивные праздники, дни здоровья. </w:t>
      </w:r>
    </w:p>
    <w:p w14:paraId="54F40E88" w14:textId="77777777" w:rsidR="00342979" w:rsidRDefault="009F2D17" w:rsidP="00342979">
      <w:pPr>
        <w:rPr>
          <w:rFonts w:ascii="Times New Roman" w:hAnsi="Times New Roman" w:cs="Times New Roman"/>
          <w:sz w:val="24"/>
          <w:szCs w:val="24"/>
        </w:rPr>
      </w:pPr>
      <w:r w:rsidRPr="009F2D17">
        <w:rPr>
          <w:rFonts w:ascii="Times New Roman" w:hAnsi="Times New Roman" w:cs="Times New Roman"/>
          <w:sz w:val="24"/>
          <w:szCs w:val="24"/>
        </w:rPr>
        <w:t>За отчётный период были проведены мероприятия:</w:t>
      </w:r>
      <w:r w:rsidR="00342979">
        <w:rPr>
          <w:rFonts w:ascii="Times New Roman" w:hAnsi="Times New Roman" w:cs="Times New Roman"/>
          <w:sz w:val="24"/>
          <w:szCs w:val="24"/>
        </w:rPr>
        <w:t xml:space="preserve"> </w:t>
      </w:r>
      <w:r w:rsidRPr="009F2D17">
        <w:rPr>
          <w:rFonts w:ascii="Times New Roman" w:hAnsi="Times New Roman" w:cs="Times New Roman"/>
          <w:sz w:val="24"/>
          <w:szCs w:val="24"/>
        </w:rPr>
        <w:t>спор</w:t>
      </w:r>
      <w:r w:rsidR="00342979">
        <w:rPr>
          <w:rFonts w:ascii="Times New Roman" w:hAnsi="Times New Roman" w:cs="Times New Roman"/>
          <w:sz w:val="24"/>
          <w:szCs w:val="24"/>
        </w:rPr>
        <w:t>тивный праздник с дошкольниками «Дошколята на старт!»</w:t>
      </w:r>
    </w:p>
    <w:p w14:paraId="628B1D12" w14:textId="72CA4633" w:rsidR="00AB470B" w:rsidRPr="00AB470B" w:rsidRDefault="00036D1F" w:rsidP="0034297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90479">
        <w:rPr>
          <w:rFonts w:ascii="Times New Roman" w:hAnsi="Times New Roman" w:cs="Times New Roman"/>
          <w:sz w:val="24"/>
          <w:szCs w:val="24"/>
        </w:rPr>
        <w:t>Вся работа по обеспечению безопасности участников образовательного процесса четко планируется, составляются планы мероприятий по пожарной безопасности, гражданской обороне и предупреждению чрезвычайных ситуаций. На каждом этаже здания имеется план пожарной эвакуации людей и инструкции</w:t>
      </w:r>
      <w:r w:rsidR="00C16B19" w:rsidRPr="00590479">
        <w:rPr>
          <w:rFonts w:ascii="Times New Roman" w:hAnsi="Times New Roman" w:cs="Times New Roman"/>
          <w:sz w:val="24"/>
          <w:szCs w:val="24"/>
        </w:rPr>
        <w:t>,</w:t>
      </w:r>
      <w:r w:rsidRPr="00590479">
        <w:rPr>
          <w:rFonts w:ascii="Times New Roman" w:hAnsi="Times New Roman" w:cs="Times New Roman"/>
          <w:sz w:val="24"/>
          <w:szCs w:val="24"/>
        </w:rPr>
        <w:t xml:space="preserve"> определяющие действия персонала по обеспечению быстрой эвакуации. </w:t>
      </w:r>
      <w:r w:rsidR="00AB470B">
        <w:rPr>
          <w:rFonts w:ascii="Times New Roman" w:hAnsi="Times New Roman" w:cs="Times New Roman"/>
          <w:sz w:val="24"/>
          <w:szCs w:val="24"/>
        </w:rPr>
        <w:t xml:space="preserve">Планы пожарной эвакуации </w:t>
      </w:r>
      <w:r w:rsidR="00C3003B">
        <w:rPr>
          <w:rFonts w:ascii="Times New Roman" w:hAnsi="Times New Roman" w:cs="Times New Roman"/>
          <w:sz w:val="24"/>
          <w:szCs w:val="24"/>
        </w:rPr>
        <w:t xml:space="preserve">соответствуют законодательству РФ - </w:t>
      </w:r>
      <w:r w:rsidR="00AB470B">
        <w:rPr>
          <w:rFonts w:ascii="Times New Roman" w:hAnsi="Times New Roman" w:cs="Times New Roman"/>
          <w:sz w:val="24"/>
          <w:szCs w:val="24"/>
        </w:rPr>
        <w:t xml:space="preserve">светящиеся в темноте. </w:t>
      </w:r>
      <w:r w:rsidRPr="00590479">
        <w:rPr>
          <w:rFonts w:ascii="Times New Roman" w:hAnsi="Times New Roman" w:cs="Times New Roman"/>
          <w:sz w:val="24"/>
          <w:szCs w:val="24"/>
        </w:rPr>
        <w:t xml:space="preserve">Детский сад укомплектован необходимыми средствами противопожарной безопасности. С детьми постоянно проводятся </w:t>
      </w:r>
      <w:r w:rsidR="00C3003B">
        <w:rPr>
          <w:rFonts w:ascii="Times New Roman" w:hAnsi="Times New Roman" w:cs="Times New Roman"/>
          <w:sz w:val="24"/>
          <w:szCs w:val="24"/>
        </w:rPr>
        <w:t xml:space="preserve">тематические </w:t>
      </w:r>
      <w:r w:rsidRPr="00590479">
        <w:rPr>
          <w:rFonts w:ascii="Times New Roman" w:hAnsi="Times New Roman" w:cs="Times New Roman"/>
          <w:sz w:val="24"/>
          <w:szCs w:val="24"/>
        </w:rPr>
        <w:t>занятия, развлечения, игры, беседы по охране здоровья и обеспечению безопасности.</w:t>
      </w:r>
      <w:r w:rsidR="0044682B" w:rsidRPr="00590479">
        <w:rPr>
          <w:rFonts w:ascii="Times New Roman" w:hAnsi="Times New Roman" w:cs="Times New Roman"/>
          <w:sz w:val="24"/>
          <w:szCs w:val="24"/>
        </w:rPr>
        <w:t xml:space="preserve">  </w:t>
      </w:r>
      <w:r w:rsidR="00590479" w:rsidRPr="00590479">
        <w:rPr>
          <w:rFonts w:ascii="Times New Roman" w:hAnsi="Times New Roman" w:cs="Times New Roman"/>
          <w:sz w:val="24"/>
          <w:szCs w:val="24"/>
        </w:rPr>
        <w:t>Еже</w:t>
      </w:r>
      <w:r w:rsidR="003D7D92">
        <w:rPr>
          <w:rFonts w:ascii="Times New Roman" w:hAnsi="Times New Roman" w:cs="Times New Roman"/>
          <w:sz w:val="24"/>
          <w:szCs w:val="24"/>
        </w:rPr>
        <w:t>квартально</w:t>
      </w:r>
      <w:r w:rsidR="00590479" w:rsidRPr="00590479">
        <w:rPr>
          <w:rFonts w:ascii="Times New Roman" w:hAnsi="Times New Roman" w:cs="Times New Roman"/>
          <w:sz w:val="24"/>
          <w:szCs w:val="24"/>
        </w:rPr>
        <w:t xml:space="preserve"> в ДОУ провод</w:t>
      </w:r>
      <w:r w:rsidR="000E5CFA">
        <w:rPr>
          <w:rFonts w:ascii="Times New Roman" w:hAnsi="Times New Roman" w:cs="Times New Roman"/>
          <w:sz w:val="24"/>
          <w:szCs w:val="24"/>
        </w:rPr>
        <w:t>ятся Дни пожарной безопасности.</w:t>
      </w:r>
      <w:r w:rsidR="00AB470B" w:rsidRPr="00AB47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AD248" w14:textId="7E5CF87C" w:rsidR="00036D1F" w:rsidRPr="00590479" w:rsidRDefault="00036D1F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479">
        <w:rPr>
          <w:rFonts w:ascii="Times New Roman" w:hAnsi="Times New Roman" w:cs="Times New Roman"/>
          <w:sz w:val="24"/>
          <w:szCs w:val="24"/>
        </w:rPr>
        <w:t xml:space="preserve">Питание детей </w:t>
      </w:r>
      <w:r w:rsidR="00047630" w:rsidRPr="00590479">
        <w:rPr>
          <w:rFonts w:ascii="Times New Roman" w:hAnsi="Times New Roman" w:cs="Times New Roman"/>
          <w:sz w:val="24"/>
          <w:szCs w:val="24"/>
        </w:rPr>
        <w:t>осуществляется</w:t>
      </w:r>
      <w:r w:rsidRPr="00590479">
        <w:rPr>
          <w:rFonts w:ascii="Times New Roman" w:hAnsi="Times New Roman" w:cs="Times New Roman"/>
          <w:sz w:val="24"/>
          <w:szCs w:val="24"/>
        </w:rPr>
        <w:t xml:space="preserve"> по «Примерному 10-дневному рациону питания</w:t>
      </w:r>
      <w:r w:rsidR="000E5CFA">
        <w:rPr>
          <w:rFonts w:ascii="Times New Roman" w:hAnsi="Times New Roman" w:cs="Times New Roman"/>
          <w:sz w:val="24"/>
          <w:szCs w:val="24"/>
        </w:rPr>
        <w:t xml:space="preserve"> </w:t>
      </w:r>
      <w:r w:rsidRPr="00590479">
        <w:rPr>
          <w:rFonts w:ascii="Times New Roman" w:hAnsi="Times New Roman" w:cs="Times New Roman"/>
          <w:sz w:val="24"/>
          <w:szCs w:val="24"/>
        </w:rPr>
        <w:t>(меню)». В детском саду имеется вся необходимая документация по питанию, которая ведётся по форме и заполняется своевременно.</w:t>
      </w:r>
      <w:r w:rsidR="00E04609" w:rsidRPr="00590479">
        <w:rPr>
          <w:rFonts w:ascii="Times New Roman" w:hAnsi="Times New Roman" w:cs="Times New Roman"/>
          <w:sz w:val="24"/>
          <w:szCs w:val="24"/>
        </w:rPr>
        <w:t xml:space="preserve"> Технология приготовления блюд строго соблюдается. В меню воспитанников детского сада включено 4 приема пищи (завтрак, второй завтрак, обед, полдник). </w:t>
      </w:r>
    </w:p>
    <w:p w14:paraId="2061F38B" w14:textId="07C721CC" w:rsidR="00B81631" w:rsidRPr="00590479" w:rsidRDefault="00E04609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479">
        <w:rPr>
          <w:rFonts w:ascii="Times New Roman" w:hAnsi="Times New Roman" w:cs="Times New Roman"/>
          <w:sz w:val="24"/>
          <w:szCs w:val="24"/>
        </w:rPr>
        <w:t xml:space="preserve">Санитарно-гигиенические условия пребывания детей в ДОУ соответствуют нормам </w:t>
      </w:r>
      <w:proofErr w:type="spellStart"/>
      <w:r w:rsidRPr="00590479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590479">
        <w:rPr>
          <w:rFonts w:ascii="Times New Roman" w:hAnsi="Times New Roman" w:cs="Times New Roman"/>
          <w:sz w:val="24"/>
          <w:szCs w:val="24"/>
        </w:rPr>
        <w:t xml:space="preserve">. В детском саду имеется </w:t>
      </w:r>
      <w:r w:rsidR="00E968C1" w:rsidRPr="00590479">
        <w:rPr>
          <w:rFonts w:ascii="Times New Roman" w:hAnsi="Times New Roman" w:cs="Times New Roman"/>
          <w:sz w:val="24"/>
          <w:szCs w:val="24"/>
        </w:rPr>
        <w:t>оборудованные раздевальные</w:t>
      </w:r>
      <w:r w:rsidRPr="00590479">
        <w:rPr>
          <w:rFonts w:ascii="Times New Roman" w:hAnsi="Times New Roman" w:cs="Times New Roman"/>
          <w:sz w:val="24"/>
          <w:szCs w:val="24"/>
        </w:rPr>
        <w:t xml:space="preserve"> комнаты, туалеты, умывальные в соответствии с нормами </w:t>
      </w:r>
      <w:proofErr w:type="spellStart"/>
      <w:r w:rsidRPr="00590479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590479">
        <w:rPr>
          <w:rFonts w:ascii="Times New Roman" w:hAnsi="Times New Roman" w:cs="Times New Roman"/>
          <w:sz w:val="24"/>
          <w:szCs w:val="24"/>
        </w:rPr>
        <w:t>, обеспечивающие комфортное пребывание. В помещениях детского сада чисто и уютно, поддерживается порядок. Это достигается благодаря четкой и согласованной деятельности персонала</w:t>
      </w:r>
      <w:r w:rsidR="0044682B" w:rsidRPr="00590479">
        <w:rPr>
          <w:rFonts w:ascii="Times New Roman" w:hAnsi="Times New Roman" w:cs="Times New Roman"/>
          <w:sz w:val="24"/>
          <w:szCs w:val="24"/>
        </w:rPr>
        <w:t>.</w:t>
      </w:r>
    </w:p>
    <w:p w14:paraId="7C0948FF" w14:textId="231FEE0E" w:rsidR="00E70192" w:rsidRPr="00E70192" w:rsidRDefault="004D6289" w:rsidP="00215415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0192">
        <w:rPr>
          <w:rFonts w:ascii="Times New Roman" w:hAnsi="Times New Roman" w:cs="Times New Roman"/>
          <w:sz w:val="24"/>
          <w:szCs w:val="24"/>
        </w:rPr>
        <w:t>Таким образом</w:t>
      </w:r>
      <w:r w:rsidR="00C16B19" w:rsidRPr="00E70192">
        <w:rPr>
          <w:rFonts w:ascii="Times New Roman" w:hAnsi="Times New Roman" w:cs="Times New Roman"/>
          <w:sz w:val="24"/>
          <w:szCs w:val="24"/>
        </w:rPr>
        <w:t>,</w:t>
      </w:r>
      <w:r w:rsidRPr="00E70192">
        <w:rPr>
          <w:rFonts w:ascii="Times New Roman" w:hAnsi="Times New Roman" w:cs="Times New Roman"/>
          <w:sz w:val="24"/>
          <w:szCs w:val="24"/>
        </w:rPr>
        <w:t xml:space="preserve"> прослеживается положительная динамика в </w:t>
      </w:r>
      <w:r w:rsidR="00590479" w:rsidRPr="00E70192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E968C1" w:rsidRPr="00E70192">
        <w:rPr>
          <w:rFonts w:ascii="Times New Roman" w:hAnsi="Times New Roman" w:cs="Times New Roman"/>
          <w:sz w:val="24"/>
          <w:szCs w:val="24"/>
        </w:rPr>
        <w:t>ДОУ за</w:t>
      </w:r>
      <w:r w:rsidR="00590479" w:rsidRPr="00E70192">
        <w:rPr>
          <w:rFonts w:ascii="Times New Roman" w:hAnsi="Times New Roman" w:cs="Times New Roman"/>
          <w:sz w:val="24"/>
          <w:szCs w:val="24"/>
        </w:rPr>
        <w:t xml:space="preserve"> отчетный период. </w:t>
      </w:r>
    </w:p>
    <w:p w14:paraId="0B424897" w14:textId="77777777" w:rsidR="004D6289" w:rsidRPr="00590479" w:rsidRDefault="004D6289" w:rsidP="002154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D6289" w:rsidRPr="00590479" w:rsidSect="008640C3">
      <w:pgSz w:w="11906" w:h="16838"/>
      <w:pgMar w:top="709" w:right="566" w:bottom="567" w:left="1276" w:header="708" w:footer="708" w:gutter="0"/>
      <w:pgBorders w:display="firstPage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A65"/>
    <w:multiLevelType w:val="hybridMultilevel"/>
    <w:tmpl w:val="16DC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506"/>
    <w:multiLevelType w:val="hybridMultilevel"/>
    <w:tmpl w:val="10062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2DDE"/>
    <w:multiLevelType w:val="hybridMultilevel"/>
    <w:tmpl w:val="8C0E9266"/>
    <w:lvl w:ilvl="0" w:tplc="D156714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444D6"/>
    <w:multiLevelType w:val="hybridMultilevel"/>
    <w:tmpl w:val="F5A6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6542"/>
    <w:multiLevelType w:val="hybridMultilevel"/>
    <w:tmpl w:val="2AAA397A"/>
    <w:lvl w:ilvl="0" w:tplc="F2FEA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95774"/>
    <w:multiLevelType w:val="hybridMultilevel"/>
    <w:tmpl w:val="6D9678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7A492F"/>
    <w:multiLevelType w:val="hybridMultilevel"/>
    <w:tmpl w:val="0CC2D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34F83"/>
    <w:multiLevelType w:val="hybridMultilevel"/>
    <w:tmpl w:val="3FE46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1B2376"/>
    <w:multiLevelType w:val="hybridMultilevel"/>
    <w:tmpl w:val="7BB42AB6"/>
    <w:lvl w:ilvl="0" w:tplc="04A2FB4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7A70B73"/>
    <w:multiLevelType w:val="hybridMultilevel"/>
    <w:tmpl w:val="626EB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C100A"/>
    <w:multiLevelType w:val="hybridMultilevel"/>
    <w:tmpl w:val="1EDA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45F56"/>
    <w:multiLevelType w:val="hybridMultilevel"/>
    <w:tmpl w:val="45729FAC"/>
    <w:lvl w:ilvl="0" w:tplc="6B04F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372DDE"/>
    <w:multiLevelType w:val="hybridMultilevel"/>
    <w:tmpl w:val="01A8EC72"/>
    <w:lvl w:ilvl="0" w:tplc="851A9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443B0"/>
    <w:multiLevelType w:val="hybridMultilevel"/>
    <w:tmpl w:val="DE76E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6653C"/>
    <w:multiLevelType w:val="hybridMultilevel"/>
    <w:tmpl w:val="5B86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52645"/>
    <w:multiLevelType w:val="hybridMultilevel"/>
    <w:tmpl w:val="A6A0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02493"/>
    <w:multiLevelType w:val="hybridMultilevel"/>
    <w:tmpl w:val="0F904666"/>
    <w:lvl w:ilvl="0" w:tplc="66B8F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096A61"/>
    <w:multiLevelType w:val="hybridMultilevel"/>
    <w:tmpl w:val="8EBE71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737B2F"/>
    <w:multiLevelType w:val="hybridMultilevel"/>
    <w:tmpl w:val="36F4B8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AC3602"/>
    <w:multiLevelType w:val="hybridMultilevel"/>
    <w:tmpl w:val="613C9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C783F"/>
    <w:multiLevelType w:val="hybridMultilevel"/>
    <w:tmpl w:val="C22245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7146D11"/>
    <w:multiLevelType w:val="hybridMultilevel"/>
    <w:tmpl w:val="BA7EE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E5003"/>
    <w:multiLevelType w:val="hybridMultilevel"/>
    <w:tmpl w:val="9B70B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01328"/>
    <w:multiLevelType w:val="hybridMultilevel"/>
    <w:tmpl w:val="6F047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F4863"/>
    <w:multiLevelType w:val="hybridMultilevel"/>
    <w:tmpl w:val="9C40EC0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6E07DEE"/>
    <w:multiLevelType w:val="hybridMultilevel"/>
    <w:tmpl w:val="DFE63F5A"/>
    <w:lvl w:ilvl="0" w:tplc="E264D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705D9C"/>
    <w:multiLevelType w:val="hybridMultilevel"/>
    <w:tmpl w:val="E4A89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606EE7"/>
    <w:multiLevelType w:val="hybridMultilevel"/>
    <w:tmpl w:val="CB503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CF071A7"/>
    <w:multiLevelType w:val="hybridMultilevel"/>
    <w:tmpl w:val="22D82514"/>
    <w:lvl w:ilvl="0" w:tplc="F7C00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CB0B72"/>
    <w:multiLevelType w:val="hybridMultilevel"/>
    <w:tmpl w:val="7E8C43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157E2B"/>
    <w:multiLevelType w:val="hybridMultilevel"/>
    <w:tmpl w:val="16DC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1"/>
  </w:num>
  <w:num w:numId="4">
    <w:abstractNumId w:val="4"/>
  </w:num>
  <w:num w:numId="5">
    <w:abstractNumId w:val="11"/>
  </w:num>
  <w:num w:numId="6">
    <w:abstractNumId w:val="28"/>
  </w:num>
  <w:num w:numId="7">
    <w:abstractNumId w:val="25"/>
  </w:num>
  <w:num w:numId="8">
    <w:abstractNumId w:val="12"/>
  </w:num>
  <w:num w:numId="9">
    <w:abstractNumId w:val="6"/>
  </w:num>
  <w:num w:numId="10">
    <w:abstractNumId w:val="8"/>
  </w:num>
  <w:num w:numId="11">
    <w:abstractNumId w:val="30"/>
  </w:num>
  <w:num w:numId="12">
    <w:abstractNumId w:val="0"/>
  </w:num>
  <w:num w:numId="13">
    <w:abstractNumId w:val="16"/>
  </w:num>
  <w:num w:numId="14">
    <w:abstractNumId w:val="20"/>
  </w:num>
  <w:num w:numId="15">
    <w:abstractNumId w:val="29"/>
  </w:num>
  <w:num w:numId="16">
    <w:abstractNumId w:val="23"/>
  </w:num>
  <w:num w:numId="17">
    <w:abstractNumId w:val="18"/>
  </w:num>
  <w:num w:numId="18">
    <w:abstractNumId w:val="5"/>
  </w:num>
  <w:num w:numId="19">
    <w:abstractNumId w:val="24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6"/>
  </w:num>
  <w:num w:numId="24">
    <w:abstractNumId w:val="7"/>
  </w:num>
  <w:num w:numId="25">
    <w:abstractNumId w:val="17"/>
  </w:num>
  <w:num w:numId="26">
    <w:abstractNumId w:val="10"/>
  </w:num>
  <w:num w:numId="27">
    <w:abstractNumId w:val="19"/>
  </w:num>
  <w:num w:numId="28">
    <w:abstractNumId w:val="15"/>
  </w:num>
  <w:num w:numId="29">
    <w:abstractNumId w:val="1"/>
  </w:num>
  <w:num w:numId="30">
    <w:abstractNumId w:val="22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3F"/>
    <w:rsid w:val="00015720"/>
    <w:rsid w:val="00036D1F"/>
    <w:rsid w:val="00047630"/>
    <w:rsid w:val="000B0C42"/>
    <w:rsid w:val="000C7CA2"/>
    <w:rsid w:val="000E5CFA"/>
    <w:rsid w:val="00187039"/>
    <w:rsid w:val="001B6B6B"/>
    <w:rsid w:val="001F360B"/>
    <w:rsid w:val="00205951"/>
    <w:rsid w:val="00215415"/>
    <w:rsid w:val="002634E7"/>
    <w:rsid w:val="0026751D"/>
    <w:rsid w:val="002817DE"/>
    <w:rsid w:val="00293A08"/>
    <w:rsid w:val="002942DD"/>
    <w:rsid w:val="002D33F9"/>
    <w:rsid w:val="002E6CAF"/>
    <w:rsid w:val="002F586E"/>
    <w:rsid w:val="00323C38"/>
    <w:rsid w:val="00342979"/>
    <w:rsid w:val="003433B4"/>
    <w:rsid w:val="0035050E"/>
    <w:rsid w:val="00353845"/>
    <w:rsid w:val="00375501"/>
    <w:rsid w:val="003C3CC0"/>
    <w:rsid w:val="003C7F26"/>
    <w:rsid w:val="003D4EB3"/>
    <w:rsid w:val="003D7D92"/>
    <w:rsid w:val="003E4014"/>
    <w:rsid w:val="003F4641"/>
    <w:rsid w:val="00435FBE"/>
    <w:rsid w:val="00436E96"/>
    <w:rsid w:val="0044682B"/>
    <w:rsid w:val="0045173A"/>
    <w:rsid w:val="00461CDA"/>
    <w:rsid w:val="004670E7"/>
    <w:rsid w:val="004D1E7C"/>
    <w:rsid w:val="004D6289"/>
    <w:rsid w:val="00524DAD"/>
    <w:rsid w:val="00541418"/>
    <w:rsid w:val="00555FB2"/>
    <w:rsid w:val="00560A3E"/>
    <w:rsid w:val="005742DB"/>
    <w:rsid w:val="00581FC3"/>
    <w:rsid w:val="00587784"/>
    <w:rsid w:val="00590479"/>
    <w:rsid w:val="005907EC"/>
    <w:rsid w:val="005B5D9A"/>
    <w:rsid w:val="005C43CC"/>
    <w:rsid w:val="005D328F"/>
    <w:rsid w:val="005F6E8E"/>
    <w:rsid w:val="006323BF"/>
    <w:rsid w:val="00641B01"/>
    <w:rsid w:val="00655F50"/>
    <w:rsid w:val="00672FFA"/>
    <w:rsid w:val="006979C2"/>
    <w:rsid w:val="006A75DE"/>
    <w:rsid w:val="006C4FC9"/>
    <w:rsid w:val="006C6042"/>
    <w:rsid w:val="006F4283"/>
    <w:rsid w:val="0072765F"/>
    <w:rsid w:val="00736B96"/>
    <w:rsid w:val="007545BE"/>
    <w:rsid w:val="007C39A7"/>
    <w:rsid w:val="007D3B24"/>
    <w:rsid w:val="00861DAD"/>
    <w:rsid w:val="008635BB"/>
    <w:rsid w:val="008640C3"/>
    <w:rsid w:val="00883712"/>
    <w:rsid w:val="008925D5"/>
    <w:rsid w:val="008B523B"/>
    <w:rsid w:val="008D3FE3"/>
    <w:rsid w:val="008E1EAE"/>
    <w:rsid w:val="00936C24"/>
    <w:rsid w:val="00952C3F"/>
    <w:rsid w:val="00956C82"/>
    <w:rsid w:val="00972C0D"/>
    <w:rsid w:val="00981553"/>
    <w:rsid w:val="00992E7D"/>
    <w:rsid w:val="009B35EB"/>
    <w:rsid w:val="009B5B1C"/>
    <w:rsid w:val="009F11E9"/>
    <w:rsid w:val="009F2D17"/>
    <w:rsid w:val="009F3E99"/>
    <w:rsid w:val="00A11905"/>
    <w:rsid w:val="00A14E56"/>
    <w:rsid w:val="00A26433"/>
    <w:rsid w:val="00A31B4B"/>
    <w:rsid w:val="00A4002C"/>
    <w:rsid w:val="00A438CB"/>
    <w:rsid w:val="00A77678"/>
    <w:rsid w:val="00A82A05"/>
    <w:rsid w:val="00A847D7"/>
    <w:rsid w:val="00AB470B"/>
    <w:rsid w:val="00AD1FB8"/>
    <w:rsid w:val="00B14AFE"/>
    <w:rsid w:val="00B23C8D"/>
    <w:rsid w:val="00B24784"/>
    <w:rsid w:val="00B40F43"/>
    <w:rsid w:val="00B46E5E"/>
    <w:rsid w:val="00B5273F"/>
    <w:rsid w:val="00B53CB2"/>
    <w:rsid w:val="00B56F8B"/>
    <w:rsid w:val="00B81631"/>
    <w:rsid w:val="00BB639A"/>
    <w:rsid w:val="00BD7082"/>
    <w:rsid w:val="00BE78C6"/>
    <w:rsid w:val="00C16B19"/>
    <w:rsid w:val="00C27FD8"/>
    <w:rsid w:val="00C3003B"/>
    <w:rsid w:val="00C30EB2"/>
    <w:rsid w:val="00C345F8"/>
    <w:rsid w:val="00C3598D"/>
    <w:rsid w:val="00C77969"/>
    <w:rsid w:val="00C902DA"/>
    <w:rsid w:val="00CB6A85"/>
    <w:rsid w:val="00CC5FEE"/>
    <w:rsid w:val="00CC6AE3"/>
    <w:rsid w:val="00D21203"/>
    <w:rsid w:val="00D41D6D"/>
    <w:rsid w:val="00D91715"/>
    <w:rsid w:val="00DA556E"/>
    <w:rsid w:val="00DE65D3"/>
    <w:rsid w:val="00DF146A"/>
    <w:rsid w:val="00DF2C55"/>
    <w:rsid w:val="00E0037A"/>
    <w:rsid w:val="00E04609"/>
    <w:rsid w:val="00E23658"/>
    <w:rsid w:val="00E23D9C"/>
    <w:rsid w:val="00E64346"/>
    <w:rsid w:val="00E70192"/>
    <w:rsid w:val="00E945D9"/>
    <w:rsid w:val="00E968C1"/>
    <w:rsid w:val="00EF6FFC"/>
    <w:rsid w:val="00F13F8E"/>
    <w:rsid w:val="00F73A5B"/>
    <w:rsid w:val="00F83374"/>
    <w:rsid w:val="00F931C7"/>
    <w:rsid w:val="00FA35DD"/>
    <w:rsid w:val="00FB49C9"/>
    <w:rsid w:val="00FD22D0"/>
    <w:rsid w:val="00FE618D"/>
    <w:rsid w:val="00FE6AB7"/>
    <w:rsid w:val="00FF4E18"/>
    <w:rsid w:val="00FF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A4E6"/>
  <w15:docId w15:val="{96397596-A8F5-4A78-A7C9-4DA77544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B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7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2C0D"/>
  </w:style>
  <w:style w:type="character" w:customStyle="1" w:styleId="c11">
    <w:name w:val="c11"/>
    <w:basedOn w:val="a0"/>
    <w:rsid w:val="00972C0D"/>
  </w:style>
  <w:style w:type="paragraph" w:styleId="a6">
    <w:name w:val="footer"/>
    <w:basedOn w:val="a"/>
    <w:link w:val="a7"/>
    <w:rsid w:val="008635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63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61DAD"/>
    <w:pPr>
      <w:spacing w:after="0" w:line="240" w:lineRule="auto"/>
    </w:pPr>
  </w:style>
  <w:style w:type="character" w:styleId="a9">
    <w:name w:val="page number"/>
    <w:basedOn w:val="a0"/>
    <w:rsid w:val="00294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Рыбкка</dc:creator>
  <cp:lastModifiedBy>Пользователь Windows</cp:lastModifiedBy>
  <cp:revision>2</cp:revision>
  <cp:lastPrinted>2025-10-10T07:37:00Z</cp:lastPrinted>
  <dcterms:created xsi:type="dcterms:W3CDTF">2025-10-10T07:38:00Z</dcterms:created>
  <dcterms:modified xsi:type="dcterms:W3CDTF">2025-10-10T07:38:00Z</dcterms:modified>
</cp:coreProperties>
</file>